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A1" w:rsidRDefault="00F716A1" w:rsidP="00F716A1">
      <w:pPr>
        <w:widowControl w:val="0"/>
        <w:autoSpaceDE w:val="0"/>
        <w:autoSpaceDN w:val="0"/>
        <w:adjustRightInd w:val="0"/>
      </w:pPr>
    </w:p>
    <w:p w:rsidR="00F716A1" w:rsidRDefault="00F716A1" w:rsidP="00F716A1">
      <w:pPr>
        <w:widowControl w:val="0"/>
        <w:autoSpaceDE w:val="0"/>
        <w:autoSpaceDN w:val="0"/>
        <w:adjustRightInd w:val="0"/>
        <w:rPr>
          <w:b/>
          <w:sz w:val="60"/>
          <w:szCs w:val="60"/>
        </w:rPr>
      </w:pPr>
    </w:p>
    <w:p w:rsidR="00F716A1" w:rsidRDefault="00F716A1" w:rsidP="00F716A1">
      <w:pPr>
        <w:widowControl w:val="0"/>
        <w:autoSpaceDE w:val="0"/>
        <w:autoSpaceDN w:val="0"/>
        <w:adjustRightInd w:val="0"/>
        <w:rPr>
          <w:b/>
          <w:sz w:val="60"/>
          <w:szCs w:val="60"/>
        </w:rPr>
      </w:pPr>
    </w:p>
    <w:p w:rsidR="00F716A1" w:rsidRPr="00537E5E" w:rsidRDefault="00F716A1" w:rsidP="00F716A1">
      <w:pPr>
        <w:widowControl w:val="0"/>
        <w:autoSpaceDE w:val="0"/>
        <w:autoSpaceDN w:val="0"/>
        <w:adjustRightInd w:val="0"/>
        <w:spacing w:after="0" w:line="240" w:lineRule="auto"/>
        <w:jc w:val="center"/>
        <w:rPr>
          <w:rFonts w:ascii="Times New Roman" w:hAnsi="Times New Roman"/>
          <w:b/>
          <w:sz w:val="52"/>
          <w:szCs w:val="52"/>
        </w:rPr>
      </w:pPr>
      <w:r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Для </w:t>
      </w:r>
      <w:r w:rsidR="00CF48A8">
        <w:rPr>
          <w:rFonts w:ascii="Times New Roman" w:hAnsi="Times New Roman"/>
          <w:b/>
          <w:snapToGrid w:val="0"/>
          <w:color w:val="000000"/>
          <w:sz w:val="28"/>
          <w:szCs w:val="28"/>
          <w:u w:val="single"/>
        </w:rPr>
        <w:t>классов, обучающихся по Ф</w:t>
      </w:r>
      <w:r w:rsidRPr="00000A6F">
        <w:rPr>
          <w:rFonts w:ascii="Times New Roman" w:hAnsi="Times New Roman"/>
          <w:b/>
          <w:snapToGrid w:val="0"/>
          <w:color w:val="000000"/>
          <w:sz w:val="28"/>
          <w:szCs w:val="28"/>
          <w:u w:val="single"/>
        </w:rPr>
        <w:t xml:space="preserve"> 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Pr="000F76D9">
        <w:rPr>
          <w:rFonts w:ascii="Times New Roman" w:hAnsi="Times New Roman"/>
          <w:sz w:val="24"/>
          <w:szCs w:val="24"/>
        </w:rPr>
        <w:t xml:space="preserve">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lastRenderedPageBreak/>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104006">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w:t>
      </w:r>
      <w:r>
        <w:rPr>
          <w:rFonts w:ascii="Times New Roman" w:eastAsia="Times New Roman" w:hAnsi="Times New Roman"/>
          <w:color w:val="000000"/>
          <w:sz w:val="24"/>
          <w:szCs w:val="24"/>
        </w:rPr>
        <w:t xml:space="preserve"> </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Pr>
          <w:rFonts w:ascii="Times New Roman" w:eastAsia="Times New Roman" w:hAnsi="Times New Roman"/>
          <w:sz w:val="24"/>
          <w:szCs w:val="24"/>
          <w:lang w:eastAsia="ru-RU"/>
        </w:rPr>
        <w:t xml:space="preserve"> </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 xml:space="preserve">правильный, но неполный ответ, </w:t>
      </w:r>
      <w:r w:rsidRPr="000F76D9">
        <w:rPr>
          <w:rFonts w:ascii="Times New Roman" w:eastAsia="Times New Roman" w:hAnsi="Times New Roman"/>
          <w:color w:val="000000"/>
          <w:sz w:val="24"/>
          <w:szCs w:val="24"/>
        </w:rPr>
        <w:lastRenderedPageBreak/>
        <w:t>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w:t>
      </w:r>
      <w:r w:rsidR="008A67A8" w:rsidRPr="00E65B59">
        <w:rPr>
          <w:rFonts w:ascii="Times New Roman" w:eastAsia="Times New Roman" w:hAnsi="Times New Roman"/>
          <w:sz w:val="24"/>
          <w:szCs w:val="24"/>
          <w:lang w:eastAsia="ru-RU"/>
        </w:rPr>
        <w:t xml:space="preserve"> </w:t>
      </w:r>
      <w:r w:rsidR="00104006" w:rsidRPr="00104006">
        <w:rPr>
          <w:rFonts w:ascii="Times New Roman" w:eastAsia="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E65B5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w:t>
      </w:r>
      <w:r>
        <w:lastRenderedPageBreak/>
        <w:t xml:space="preserve">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t xml:space="preserve"> </w:t>
      </w: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w:t>
      </w:r>
      <w:r w:rsidR="00734FA3">
        <w:t xml:space="preserve"> </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lastRenderedPageBreak/>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Pr>
          <w:rFonts w:ascii="Times New Roman" w:eastAsia="Times New Roman" w:hAnsi="Times New Roman"/>
          <w:color w:val="000000"/>
          <w:sz w:val="24"/>
          <w:szCs w:val="24"/>
        </w:rPr>
        <w:t xml:space="preserve"> </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780106">
        <w:rPr>
          <w:rFonts w:ascii="Times New Roman" w:eastAsia="Times New Roman" w:hAnsi="Times New Roman"/>
          <w:color w:val="FF0000"/>
          <w:sz w:val="24"/>
          <w:szCs w:val="24"/>
        </w:rPr>
        <w:t xml:space="preserve"> </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734FA3" w:rsidRPr="00CF2F8F">
        <w:rPr>
          <w:b/>
        </w:rPr>
        <w:t xml:space="preserve"> </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8F0633">
        <w:rPr>
          <w:rFonts w:ascii="Times New Roman" w:eastAsia="Times New Roman" w:hAnsi="Times New Roman"/>
          <w:sz w:val="24"/>
          <w:szCs w:val="24"/>
          <w:lang w:eastAsia="ru-RU"/>
        </w:rPr>
        <w:t xml:space="preserve"> </w:t>
      </w:r>
      <w:r w:rsidR="002411A9" w:rsidRPr="002411A9">
        <w:rPr>
          <w:rFonts w:ascii="Times New Roman" w:hAnsi="Times New Roman"/>
          <w:sz w:val="24"/>
          <w:szCs w:val="24"/>
        </w:rPr>
        <w:t xml:space="preserve">с учетом результатов </w:t>
      </w:r>
      <w:r w:rsidR="00042514">
        <w:rPr>
          <w:rFonts w:ascii="Times New Roman" w:hAnsi="Times New Roman"/>
          <w:color w:val="CC3399"/>
          <w:sz w:val="24"/>
          <w:szCs w:val="24"/>
        </w:rPr>
        <w:t xml:space="preserve">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sidRPr="002411A9">
        <w:rPr>
          <w:rFonts w:ascii="Times New Roman" w:hAnsi="Times New Roman"/>
          <w:sz w:val="24"/>
          <w:szCs w:val="24"/>
        </w:rPr>
        <w:t xml:space="preserve"> </w:t>
      </w:r>
      <w:r w:rsidR="002411A9" w:rsidRPr="002411A9">
        <w:rPr>
          <w:rFonts w:ascii="Times New Roman" w:eastAsia="Times New Roman" w:hAnsi="Times New Roman"/>
          <w:sz w:val="24"/>
          <w:szCs w:val="24"/>
          <w:lang w:eastAsia="ru-RU"/>
        </w:rPr>
        <w:t xml:space="preserve"> </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Pr>
          <w:rFonts w:ascii="Times New Roman" w:eastAsia="Times New Roman" w:hAnsi="Times New Roman"/>
          <w:color w:val="000000"/>
          <w:sz w:val="24"/>
          <w:szCs w:val="24"/>
        </w:rPr>
        <w:t xml:space="preserve"> </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t xml:space="preserve"> </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002411A9" w:rsidRPr="002411A9">
        <w:rPr>
          <w:rFonts w:ascii="Times New Roman" w:eastAsia="Times New Roman" w:hAnsi="Times New Roman"/>
          <w:color w:val="000000"/>
          <w:sz w:val="24"/>
          <w:szCs w:val="24"/>
        </w:rPr>
        <w:t xml:space="preserve"> </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t xml:space="preserve"> </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r w:rsidR="009A4368">
        <w:rPr>
          <w:b/>
          <w:bCs/>
        </w:rPr>
        <w:t xml:space="preserve"> </w:t>
      </w:r>
    </w:p>
    <w:p w:rsidR="00042514" w:rsidRDefault="00042514" w:rsidP="009A4368">
      <w:pPr>
        <w:pStyle w:val="Default"/>
        <w:jc w:val="both"/>
      </w:pPr>
    </w:p>
    <w:p w:rsidR="009A4368" w:rsidRDefault="00CF2F8F" w:rsidP="009A4368">
      <w:pPr>
        <w:pStyle w:val="Default"/>
        <w:spacing w:after="14"/>
        <w:jc w:val="both"/>
      </w:pPr>
      <w:r>
        <w:lastRenderedPageBreak/>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здоровья</w:t>
      </w:r>
      <w:r w:rsidR="00F66293">
        <w:t xml:space="preserve"> </w:t>
      </w:r>
      <w:r>
        <w:t xml:space="preserve">(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lastRenderedPageBreak/>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lastRenderedPageBreak/>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w:t>
      </w:r>
      <w:r>
        <w:lastRenderedPageBreak/>
        <w:t xml:space="preserve">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r>
        <w:rPr>
          <w:b/>
          <w:bCs/>
        </w:rPr>
        <w:t xml:space="preserve"> </w:t>
      </w: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w:t>
      </w:r>
      <w:r w:rsidRPr="00185BBE">
        <w:rPr>
          <w:rFonts w:ascii="Times New Roman" w:hAnsi="Times New Roman"/>
          <w:color w:val="000000"/>
          <w:sz w:val="24"/>
          <w:szCs w:val="24"/>
        </w:rPr>
        <w:lastRenderedPageBreak/>
        <w:t>«Рябовская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rPr>
          <w:b/>
        </w:rPr>
        <w:t xml:space="preserve"> </w:t>
      </w:r>
      <w:r w:rsidR="000C0962" w:rsidRPr="00185BBE">
        <w:t xml:space="preserve">Периодичность текущего контроля успеваемости. </w:t>
      </w:r>
    </w:p>
    <w:p w:rsidR="000C0962" w:rsidRPr="00185BBE"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контрольный арифметический </w:t>
            </w:r>
            <w:r w:rsidRPr="00185BBE">
              <w:rPr>
                <w:rFonts w:ascii="Times New Roman" w:eastAsia="Times New Roman" w:hAnsi="Times New Roman"/>
                <w:sz w:val="24"/>
                <w:szCs w:val="24"/>
              </w:rPr>
              <w:lastRenderedPageBreak/>
              <w:t>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образования МКОУ «Рябовская основная школа»</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D103B5" w:rsidRPr="002D5871">
        <w:t xml:space="preserve"> МКОУ «Рябовская основная школа»</w:t>
      </w:r>
      <w:r w:rsidRPr="002D5871">
        <w:t>.</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Pr="002D5871">
        <w:rPr>
          <w:rFonts w:ascii="Times New Roman" w:hAnsi="Times New Roman"/>
          <w:sz w:val="24"/>
          <w:szCs w:val="24"/>
        </w:rPr>
        <w:t xml:space="preserve"> МКОУ «Рябовская основная школа»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правильность, выразительность, понимание, умение ответить на </w:t>
            </w:r>
            <w:r w:rsidRPr="002D5871">
              <w:rPr>
                <w:rFonts w:ascii="Times New Roman" w:hAnsi="Times New Roman"/>
                <w:sz w:val="24"/>
                <w:szCs w:val="24"/>
              </w:rPr>
              <w:lastRenderedPageBreak/>
              <w:t>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lastRenderedPageBreak/>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w:t>
      </w:r>
      <w:r w:rsidRPr="00A2541A">
        <w:rPr>
          <w:i/>
        </w:rPr>
        <w:t xml:space="preserve"> </w:t>
      </w:r>
      <w:r w:rsidRPr="00A2541A">
        <w:t>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2D5871">
        <w:rPr>
          <w:rFonts w:ascii="Times New Roman" w:hAnsi="Times New Roman"/>
          <w:sz w:val="24"/>
          <w:szCs w:val="24"/>
        </w:rPr>
        <w:t xml:space="preserve"> МКОУ «Рябовская основная школа».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lastRenderedPageBreak/>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rPr>
          <w:rStyle w:val="Zag11"/>
          <w:rFonts w:eastAsia="@Arial Unicode MS"/>
        </w:rPr>
        <w:t xml:space="preserve"> </w:t>
      </w: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 xml:space="preserve">ии академической задолженности </w:t>
      </w:r>
      <w:r w:rsidRPr="005C5DEB">
        <w:t xml:space="preserve"> </w:t>
      </w:r>
      <w:r w:rsidR="002D5871">
        <w:t>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lastRenderedPageBreak/>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lastRenderedPageBreak/>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sidR="00B50D5E">
        <w:rPr>
          <w:rFonts w:ascii="Times New Roman" w:hAnsi="Times New Roman"/>
          <w:sz w:val="24"/>
          <w:szCs w:val="24"/>
        </w:rPr>
        <w:t xml:space="preserve"> </w:t>
      </w:r>
      <w:r w:rsidRPr="00A2541A">
        <w:rPr>
          <w:rFonts w:ascii="Times New Roman" w:hAnsi="Times New Roman"/>
          <w:sz w:val="24"/>
          <w:szCs w:val="24"/>
        </w:rPr>
        <w:t>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lastRenderedPageBreak/>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w:t>
      </w:r>
      <w:r w:rsidRPr="00A2541A">
        <w:rPr>
          <w:rFonts w:ascii="Times New Roman" w:hAnsi="Times New Roman"/>
          <w:sz w:val="24"/>
          <w:szCs w:val="24"/>
        </w:rPr>
        <w:lastRenderedPageBreak/>
        <w:t>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w:t>
            </w:r>
            <w:r w:rsidRPr="00CD798C">
              <w:rPr>
                <w:rFonts w:ascii="Times New Roman" w:hAnsi="Times New Roman"/>
                <w:sz w:val="20"/>
                <w:szCs w:val="20"/>
                <w:shd w:val="clear" w:color="auto" w:fill="FFFFFF"/>
              </w:rPr>
              <w:lastRenderedPageBreak/>
              <w:t>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lastRenderedPageBreak/>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 xml:space="preserve">Умение использовать паузы, соответствующие знакам препинания, интонации, передающие характерные </w:t>
            </w:r>
            <w:r w:rsidRPr="00CD798C">
              <w:rPr>
                <w:rFonts w:ascii="Times New Roman" w:hAnsi="Times New Roman"/>
                <w:sz w:val="20"/>
                <w:szCs w:val="20"/>
              </w:rPr>
              <w:lastRenderedPageBreak/>
              <w:t>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lastRenderedPageBreak/>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lastRenderedPageBreak/>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 xml:space="preserve">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w:t>
      </w:r>
      <w:r w:rsidRPr="00A2541A">
        <w:rPr>
          <w:rFonts w:ascii="Times New Roman" w:hAnsi="Times New Roman"/>
          <w:iCs/>
          <w:sz w:val="24"/>
          <w:szCs w:val="24"/>
        </w:rPr>
        <w:lastRenderedPageBreak/>
        <w:t>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00042514">
        <w:rPr>
          <w:b/>
          <w:i/>
          <w:shd w:val="clear" w:color="auto" w:fill="FFFFFF"/>
        </w:rPr>
        <w:t xml:space="preserve">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lastRenderedPageBreak/>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w:t>
      </w:r>
      <w:r w:rsidRPr="00A2541A">
        <w:rPr>
          <w:sz w:val="24"/>
          <w:szCs w:val="24"/>
        </w:rPr>
        <w:lastRenderedPageBreak/>
        <w:t>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00042514">
        <w:rPr>
          <w:b/>
          <w:i/>
          <w:shd w:val="clear" w:color="auto" w:fill="FFFFFF"/>
        </w:rPr>
        <w:t xml:space="preserve"> </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lastRenderedPageBreak/>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w:t>
      </w:r>
      <w:r w:rsidRPr="00A2541A">
        <w:rPr>
          <w:rFonts w:ascii="Times New Roman" w:hAnsi="Times New Roman"/>
          <w:sz w:val="24"/>
          <w:szCs w:val="24"/>
        </w:rPr>
        <w:lastRenderedPageBreak/>
        <w:t>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lastRenderedPageBreak/>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Pr="00A2541A">
        <w:rPr>
          <w:rFonts w:ascii="Times New Roman" w:hAnsi="Times New Roman"/>
          <w:sz w:val="24"/>
          <w:szCs w:val="24"/>
        </w:rPr>
        <w:lastRenderedPageBreak/>
        <w:t>(</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lastRenderedPageBreak/>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P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lastRenderedPageBreak/>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w:t>
      </w:r>
      <w:r w:rsidRPr="00A37FE4">
        <w:rPr>
          <w:color w:val="000000"/>
          <w:sz w:val="24"/>
          <w:szCs w:val="24"/>
        </w:rPr>
        <w:lastRenderedPageBreak/>
        <w:t>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w:t>
      </w:r>
      <w:r w:rsidR="00A37FE4" w:rsidRPr="00A37FE4">
        <w:rPr>
          <w:rFonts w:eastAsia="Calibri"/>
        </w:rPr>
        <w:t xml:space="preserve"> </w:t>
      </w:r>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b/>
          <w:sz w:val="24"/>
          <w:szCs w:val="24"/>
        </w:rPr>
        <w:t xml:space="preserve"> </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7241D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7EF" w:rsidRDefault="001D67EF" w:rsidP="007241D5">
      <w:pPr>
        <w:spacing w:after="0" w:line="240" w:lineRule="auto"/>
      </w:pPr>
      <w:r>
        <w:separator/>
      </w:r>
    </w:p>
  </w:endnote>
  <w:endnote w:type="continuationSeparator" w:id="1">
    <w:p w:rsidR="001D67EF" w:rsidRDefault="001D67EF"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Franklin Gothic Heavy">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7EF" w:rsidRDefault="001D67EF" w:rsidP="007241D5">
      <w:pPr>
        <w:spacing w:after="0" w:line="240" w:lineRule="auto"/>
      </w:pPr>
      <w:r>
        <w:separator/>
      </w:r>
    </w:p>
  </w:footnote>
  <w:footnote w:type="continuationSeparator" w:id="1">
    <w:p w:rsidR="001D67EF" w:rsidRDefault="001D67EF"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7EF"/>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5E6"/>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8A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link w:val="ab"/>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link w:val="ad"/>
    <w:uiPriority w:val="99"/>
    <w:semiHidden/>
    <w:rsid w:val="000C0962"/>
    <w:rPr>
      <w:b/>
      <w:bCs/>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link w:val="af"/>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link w:val="af1"/>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link w:val="af3"/>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17665</Words>
  <Characters>100696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creator>Admin</dc:creator>
  <cp:lastModifiedBy>555555555555</cp:lastModifiedBy>
  <cp:revision>2</cp:revision>
  <dcterms:created xsi:type="dcterms:W3CDTF">2017-10-13T18:23:00Z</dcterms:created>
  <dcterms:modified xsi:type="dcterms:W3CDTF">2017-10-13T18:23:00Z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