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0D" w:rsidRPr="0089340D" w:rsidRDefault="0089340D" w:rsidP="0089340D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414B56"/>
          <w:sz w:val="33"/>
          <w:szCs w:val="33"/>
          <w:lang w:eastAsia="ru-RU"/>
        </w:rPr>
      </w:pPr>
      <w:r w:rsidRPr="0089340D">
        <w:rPr>
          <w:rFonts w:ascii="Arial" w:eastAsia="Times New Roman" w:hAnsi="Arial" w:cs="Arial"/>
          <w:b/>
          <w:bCs/>
          <w:color w:val="414B56"/>
          <w:sz w:val="33"/>
          <w:szCs w:val="33"/>
          <w:lang w:eastAsia="ru-RU"/>
        </w:rPr>
        <w:t>Информация об объектах спорта</w:t>
      </w:r>
    </w:p>
    <w:tbl>
      <w:tblPr>
        <w:tblW w:w="115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95"/>
      </w:tblGrid>
      <w:tr w:rsidR="0089340D" w:rsidRPr="0089340D" w:rsidTr="0089340D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200D" w:rsidRPr="0018200D" w:rsidRDefault="0018200D" w:rsidP="0018200D">
            <w:pPr>
              <w:pStyle w:val="a4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534741"/>
                <w:sz w:val="24"/>
                <w:szCs w:val="24"/>
                <w:lang w:eastAsia="ru-RU"/>
              </w:rPr>
            </w:pPr>
            <w:r w:rsidRPr="0018200D">
              <w:rPr>
                <w:rFonts w:ascii="Times New Roman" w:eastAsia="Times New Roman" w:hAnsi="Times New Roman" w:cs="Times New Roman"/>
                <w:color w:val="534741"/>
                <w:sz w:val="24"/>
                <w:szCs w:val="24"/>
                <w:lang w:eastAsia="ru-RU"/>
              </w:rPr>
              <w:t xml:space="preserve">Спортивный зал - площадь 144 </w:t>
            </w:r>
            <w:r w:rsidR="0089340D" w:rsidRPr="0018200D">
              <w:rPr>
                <w:rFonts w:ascii="Times New Roman" w:eastAsia="Times New Roman" w:hAnsi="Times New Roman" w:cs="Times New Roman"/>
                <w:color w:val="534741"/>
                <w:sz w:val="24"/>
                <w:szCs w:val="24"/>
                <w:lang w:eastAsia="ru-RU"/>
              </w:rPr>
              <w:t xml:space="preserve">кв. м., оборудован: стойки для игры в волейбол 2 шт., </w:t>
            </w:r>
          </w:p>
          <w:p w:rsidR="0089340D" w:rsidRPr="0018200D" w:rsidRDefault="0018200D" w:rsidP="0018200D">
            <w:pPr>
              <w:pStyle w:val="a4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34741"/>
                <w:sz w:val="24"/>
                <w:szCs w:val="24"/>
                <w:lang w:eastAsia="ru-RU"/>
              </w:rPr>
              <w:t>баскетбольные кольца 2 шт., гимнастические лестницы 2</w:t>
            </w:r>
            <w:r w:rsidR="0089340D" w:rsidRPr="0018200D">
              <w:rPr>
                <w:rFonts w:ascii="Times New Roman" w:eastAsia="Times New Roman" w:hAnsi="Times New Roman" w:cs="Times New Roman"/>
                <w:color w:val="534741"/>
                <w:sz w:val="24"/>
                <w:szCs w:val="24"/>
                <w:lang w:eastAsia="ru-RU"/>
              </w:rPr>
              <w:t xml:space="preserve"> шт.</w:t>
            </w:r>
          </w:p>
          <w:p w:rsidR="0089340D" w:rsidRPr="0089340D" w:rsidRDefault="0089340D" w:rsidP="008934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0D">
              <w:rPr>
                <w:rFonts w:ascii="Times New Roman" w:eastAsia="Times New Roman" w:hAnsi="Times New Roman" w:cs="Times New Roman"/>
                <w:color w:val="534741"/>
                <w:sz w:val="24"/>
                <w:szCs w:val="24"/>
                <w:lang w:eastAsia="ru-RU"/>
              </w:rPr>
              <w:t>4. Спортивный стадион:</w:t>
            </w:r>
          </w:p>
          <w:p w:rsidR="0089340D" w:rsidRPr="0089340D" w:rsidRDefault="0018200D" w:rsidP="008934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34741"/>
                <w:sz w:val="24"/>
                <w:szCs w:val="24"/>
                <w:lang w:eastAsia="ru-RU"/>
              </w:rPr>
              <w:t>Футбольное поле - площадь 2400</w:t>
            </w:r>
            <w:r w:rsidR="0089340D" w:rsidRPr="0089340D">
              <w:rPr>
                <w:rFonts w:ascii="Times New Roman" w:eastAsia="Times New Roman" w:hAnsi="Times New Roman" w:cs="Times New Roman"/>
                <w:color w:val="534741"/>
                <w:sz w:val="24"/>
                <w:szCs w:val="24"/>
                <w:lang w:eastAsia="ru-RU"/>
              </w:rPr>
              <w:t xml:space="preserve"> кв. м., оборудовано: футбольными воротами 2 шт.</w:t>
            </w:r>
          </w:p>
          <w:p w:rsidR="0089340D" w:rsidRPr="0018200D" w:rsidRDefault="0018200D" w:rsidP="008934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34741"/>
                <w:sz w:val="24"/>
                <w:szCs w:val="24"/>
                <w:lang w:eastAsia="ru-RU"/>
              </w:rPr>
              <w:t xml:space="preserve">Беговая дорожка - площадь 300 </w:t>
            </w:r>
            <w:r w:rsidR="0089340D" w:rsidRPr="0089340D">
              <w:rPr>
                <w:rFonts w:ascii="Times New Roman" w:eastAsia="Times New Roman" w:hAnsi="Times New Roman" w:cs="Times New Roman"/>
                <w:color w:val="534741"/>
                <w:sz w:val="24"/>
                <w:szCs w:val="24"/>
                <w:lang w:eastAsia="ru-RU"/>
              </w:rPr>
              <w:t>м.</w:t>
            </w:r>
          </w:p>
          <w:p w:rsidR="0018200D" w:rsidRPr="0089340D" w:rsidRDefault="0018200D" w:rsidP="0018200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5897" w:rsidRDefault="00595897"/>
    <w:sectPr w:rsidR="00595897" w:rsidSect="0059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E43"/>
    <w:multiLevelType w:val="multilevel"/>
    <w:tmpl w:val="98F0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257DAD"/>
    <w:multiLevelType w:val="hybridMultilevel"/>
    <w:tmpl w:val="1D4E8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40D"/>
    <w:rsid w:val="00040AE9"/>
    <w:rsid w:val="00063C91"/>
    <w:rsid w:val="0018200D"/>
    <w:rsid w:val="002D74F9"/>
    <w:rsid w:val="00595897"/>
    <w:rsid w:val="00730885"/>
    <w:rsid w:val="00893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97"/>
  </w:style>
  <w:style w:type="paragraph" w:styleId="3">
    <w:name w:val="heading 3"/>
    <w:basedOn w:val="a"/>
    <w:link w:val="30"/>
    <w:uiPriority w:val="9"/>
    <w:qFormat/>
    <w:rsid w:val="008934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34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93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20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3</cp:revision>
  <dcterms:created xsi:type="dcterms:W3CDTF">2017-12-12T19:13:00Z</dcterms:created>
  <dcterms:modified xsi:type="dcterms:W3CDTF">2017-12-13T06:56:00Z</dcterms:modified>
</cp:coreProperties>
</file>