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D9" w:rsidRPr="00A500A4" w:rsidRDefault="00E46475" w:rsidP="009D44D9">
      <w:pPr>
        <w:jc w:val="center"/>
        <w:rPr>
          <w:rFonts w:ascii="Georgia" w:hAnsi="Georgia"/>
          <w:b/>
          <w:sz w:val="44"/>
          <w:szCs w:val="28"/>
          <w:u w:val="single"/>
        </w:rPr>
      </w:pPr>
      <w:bookmarkStart w:id="0" w:name="_GoBack"/>
      <w:bookmarkEnd w:id="0"/>
      <w:r w:rsidRPr="00A500A4">
        <w:rPr>
          <w:rFonts w:ascii="Georgia" w:hAnsi="Georgia"/>
          <w:b/>
          <w:sz w:val="44"/>
          <w:szCs w:val="28"/>
          <w:u w:val="single"/>
        </w:rPr>
        <w:t>Пояснительная записка</w:t>
      </w:r>
    </w:p>
    <w:p w:rsidR="006B73F4" w:rsidRPr="00A500A4" w:rsidRDefault="00560B6A" w:rsidP="009D44D9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sz w:val="24"/>
          <w:szCs w:val="28"/>
          <w:u w:val="single"/>
        </w:rPr>
      </w:pPr>
      <w:r w:rsidRPr="00A500A4">
        <w:rPr>
          <w:rFonts w:ascii="Georgia" w:hAnsi="Georgia" w:cs="Times New Roman"/>
          <w:iCs/>
          <w:sz w:val="24"/>
          <w:szCs w:val="28"/>
        </w:rPr>
        <w:t xml:space="preserve">Рабочая программа </w:t>
      </w:r>
      <w:r w:rsidR="008F2FF2" w:rsidRPr="00A500A4">
        <w:rPr>
          <w:rFonts w:ascii="Georgia" w:hAnsi="Georgia" w:cs="Times New Roman"/>
          <w:iCs/>
          <w:sz w:val="24"/>
          <w:szCs w:val="28"/>
        </w:rPr>
        <w:t xml:space="preserve">по русскому языку </w:t>
      </w:r>
      <w:r w:rsidRPr="00A500A4">
        <w:rPr>
          <w:rFonts w:ascii="Georgia" w:hAnsi="Georgia" w:cs="Times New Roman"/>
          <w:color w:val="000000"/>
          <w:sz w:val="24"/>
          <w:szCs w:val="28"/>
        </w:rPr>
        <w:t>разработана</w:t>
      </w:r>
      <w:r w:rsidRPr="00A500A4">
        <w:rPr>
          <w:rFonts w:ascii="Georgia" w:hAnsi="Georgia"/>
          <w:color w:val="000000"/>
          <w:sz w:val="24"/>
          <w:szCs w:val="28"/>
        </w:rPr>
        <w:t xml:space="preserve"> </w:t>
      </w:r>
      <w:r w:rsidR="009F04EF" w:rsidRPr="00A500A4">
        <w:rPr>
          <w:rFonts w:ascii="Georgia" w:eastAsia="Times New Roman" w:hAnsi="Georgia" w:cs="Times New Roman"/>
          <w:color w:val="000000"/>
          <w:sz w:val="24"/>
          <w:szCs w:val="28"/>
        </w:rPr>
        <w:t xml:space="preserve">на основе </w:t>
      </w:r>
      <w:r w:rsidR="006B73F4" w:rsidRPr="00A500A4">
        <w:rPr>
          <w:rFonts w:ascii="Georgia" w:eastAsia="Times New Roman" w:hAnsi="Georgia" w:cs="Times New Roman"/>
          <w:color w:val="000000"/>
          <w:sz w:val="24"/>
          <w:szCs w:val="28"/>
        </w:rPr>
        <w:t xml:space="preserve">рабочей программы </w:t>
      </w:r>
      <w:r w:rsidR="006B73F4" w:rsidRPr="00A500A4">
        <w:rPr>
          <w:rFonts w:ascii="Georgia" w:eastAsia="Times New Roman" w:hAnsi="Georgia" w:cs="Times New Roman"/>
          <w:sz w:val="24"/>
        </w:rPr>
        <w:t>авторов</w:t>
      </w:r>
      <w:r w:rsidR="008F2FF2" w:rsidRPr="00A500A4">
        <w:rPr>
          <w:rFonts w:ascii="Georgia" w:eastAsia="Times New Roman" w:hAnsi="Georgia" w:cs="Times New Roman"/>
          <w:sz w:val="24"/>
        </w:rPr>
        <w:t xml:space="preserve">  В.Г.Горецк</w:t>
      </w:r>
      <w:r w:rsidR="006B73F4" w:rsidRPr="00A500A4">
        <w:rPr>
          <w:rFonts w:ascii="Georgia" w:eastAsia="Times New Roman" w:hAnsi="Georgia" w:cs="Times New Roman"/>
          <w:sz w:val="24"/>
        </w:rPr>
        <w:t>ого</w:t>
      </w:r>
      <w:r w:rsidR="008F2FF2" w:rsidRPr="00A500A4">
        <w:rPr>
          <w:rFonts w:ascii="Georgia" w:eastAsia="Times New Roman" w:hAnsi="Georgia" w:cs="Times New Roman"/>
          <w:sz w:val="24"/>
        </w:rPr>
        <w:t>, В.П.Канакин</w:t>
      </w:r>
      <w:r w:rsidR="006B73F4" w:rsidRPr="00A500A4">
        <w:rPr>
          <w:rFonts w:ascii="Georgia" w:eastAsia="Times New Roman" w:hAnsi="Georgia" w:cs="Times New Roman"/>
          <w:sz w:val="24"/>
        </w:rPr>
        <w:t>ой</w:t>
      </w:r>
      <w:r w:rsidR="008F2FF2" w:rsidRPr="00A500A4">
        <w:rPr>
          <w:rFonts w:ascii="Georgia" w:eastAsia="Times New Roman" w:hAnsi="Georgia" w:cs="Times New Roman"/>
          <w:sz w:val="24"/>
        </w:rPr>
        <w:t xml:space="preserve"> </w:t>
      </w:r>
      <w:r w:rsidR="006B73F4" w:rsidRPr="00A500A4">
        <w:rPr>
          <w:rFonts w:ascii="Georgia" w:hAnsi="Georgia"/>
          <w:sz w:val="24"/>
        </w:rPr>
        <w:t xml:space="preserve">учебно-методического </w:t>
      </w:r>
      <w:r w:rsidR="006B73F4" w:rsidRPr="00A500A4">
        <w:rPr>
          <w:rFonts w:ascii="Georgia" w:hAnsi="Georgia" w:cs="Times New Roman"/>
          <w:sz w:val="24"/>
        </w:rPr>
        <w:t xml:space="preserve">комплекта по русскому языку, </w:t>
      </w:r>
      <w:r w:rsidR="006B73F4" w:rsidRPr="00A500A4">
        <w:rPr>
          <w:rFonts w:ascii="Georgia" w:hAnsi="Georgia" w:cs="Times New Roman"/>
          <w:color w:val="000000"/>
          <w:sz w:val="16"/>
          <w:szCs w:val="18"/>
        </w:rPr>
        <w:t xml:space="preserve"> </w:t>
      </w:r>
      <w:r w:rsidR="006B73F4" w:rsidRPr="00A500A4">
        <w:rPr>
          <w:rFonts w:ascii="Georgia" w:hAnsi="Georgia" w:cs="Times New Roman"/>
          <w:sz w:val="24"/>
          <w:szCs w:val="28"/>
        </w:rPr>
        <w:t>Москва «Просвещение» 2011 г.</w:t>
      </w:r>
    </w:p>
    <w:p w:rsidR="00B734D5" w:rsidRPr="00A500A4" w:rsidRDefault="00B734D5" w:rsidP="009D44D9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color w:val="000000"/>
          <w:sz w:val="24"/>
          <w:szCs w:val="28"/>
        </w:rPr>
      </w:pPr>
      <w:r w:rsidRPr="00A500A4">
        <w:rPr>
          <w:rFonts w:ascii="Georgia" w:hAnsi="Georgia" w:cs="Times New Roman"/>
          <w:color w:val="000000"/>
          <w:sz w:val="24"/>
          <w:szCs w:val="28"/>
        </w:rPr>
        <w:t>Программа  соответствует требованиям федерального  государственного образовательного  стандарта начального общего образования   и основной образовательной программе начального общ</w:t>
      </w:r>
      <w:r w:rsidR="009D44D9" w:rsidRPr="00A500A4">
        <w:rPr>
          <w:rFonts w:ascii="Georgia" w:hAnsi="Georgia" w:cs="Times New Roman"/>
          <w:color w:val="000000"/>
          <w:sz w:val="24"/>
          <w:szCs w:val="28"/>
        </w:rPr>
        <w:t>его образования МК</w:t>
      </w:r>
      <w:r w:rsidRPr="00A500A4">
        <w:rPr>
          <w:rFonts w:ascii="Georgia" w:hAnsi="Georgia" w:cs="Times New Roman"/>
          <w:color w:val="000000"/>
          <w:sz w:val="24"/>
          <w:szCs w:val="28"/>
        </w:rPr>
        <w:t xml:space="preserve">ОУ </w:t>
      </w:r>
      <w:r w:rsidR="009D44D9" w:rsidRPr="00A500A4">
        <w:rPr>
          <w:rFonts w:ascii="Georgia" w:hAnsi="Georgia" w:cs="Times New Roman"/>
          <w:color w:val="000000"/>
          <w:sz w:val="24"/>
          <w:szCs w:val="28"/>
        </w:rPr>
        <w:t>В- Дженгутайской</w:t>
      </w:r>
      <w:r w:rsidRPr="00A500A4">
        <w:rPr>
          <w:rFonts w:ascii="Georgia" w:hAnsi="Georgia" w:cs="Times New Roman"/>
          <w:color w:val="000000"/>
          <w:sz w:val="24"/>
          <w:szCs w:val="28"/>
        </w:rPr>
        <w:t xml:space="preserve">.  </w:t>
      </w:r>
    </w:p>
    <w:p w:rsidR="00B472F9" w:rsidRPr="00A500A4" w:rsidRDefault="006B73F4" w:rsidP="009D44D9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color w:val="000000"/>
          <w:sz w:val="24"/>
          <w:szCs w:val="28"/>
        </w:rPr>
        <w:t xml:space="preserve">Программа </w:t>
      </w:r>
      <w:r w:rsidR="00B472F9" w:rsidRPr="00A500A4">
        <w:rPr>
          <w:rFonts w:ascii="Georgia" w:hAnsi="Georgia" w:cs="Times New Roman"/>
          <w:color w:val="000000"/>
          <w:sz w:val="24"/>
          <w:szCs w:val="28"/>
        </w:rPr>
        <w:t>обеспечена учебниками</w:t>
      </w:r>
      <w:r w:rsidR="00B472F9" w:rsidRPr="00A500A4">
        <w:rPr>
          <w:rFonts w:ascii="Georgia" w:hAnsi="Georgia" w:cs="Times New Roman"/>
          <w:bCs/>
          <w:iCs/>
          <w:sz w:val="24"/>
          <w:szCs w:val="28"/>
        </w:rPr>
        <w:t xml:space="preserve"> </w:t>
      </w:r>
      <w:r w:rsidR="00B472F9" w:rsidRPr="00A500A4">
        <w:rPr>
          <w:rFonts w:ascii="Georgia" w:hAnsi="Georgia" w:cs="Times New Roman"/>
          <w:sz w:val="24"/>
          <w:szCs w:val="28"/>
        </w:rPr>
        <w:t xml:space="preserve">Канакиной В.П., Горецкого В.Г. «Русский язык». 1-4класс, прописями 1-4 части  Горецкого В.Г.Федосовой Н.А., </w:t>
      </w:r>
      <w:r w:rsidRPr="00A500A4">
        <w:rPr>
          <w:rFonts w:ascii="Georgia" w:hAnsi="Georgia" w:cs="Times New Roman"/>
          <w:sz w:val="24"/>
          <w:szCs w:val="28"/>
        </w:rPr>
        <w:t>Канакиной</w:t>
      </w:r>
      <w:r w:rsidR="006B0440" w:rsidRPr="00A500A4">
        <w:rPr>
          <w:rFonts w:ascii="Georgia" w:hAnsi="Georgia" w:cs="Times New Roman"/>
          <w:sz w:val="24"/>
          <w:szCs w:val="28"/>
        </w:rPr>
        <w:t xml:space="preserve"> В.П.</w:t>
      </w:r>
      <w:r w:rsidRPr="00A500A4">
        <w:rPr>
          <w:rFonts w:ascii="Georgia" w:hAnsi="Georgia" w:cs="Times New Roman"/>
          <w:sz w:val="24"/>
          <w:szCs w:val="28"/>
        </w:rPr>
        <w:t>, УМК «Школа России», которые включены в действующий федеральный перечень учебников, рекомендуемых к использованию.</w:t>
      </w:r>
    </w:p>
    <w:p w:rsidR="00E46475" w:rsidRPr="00A500A4" w:rsidRDefault="00B472F9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 </w:t>
      </w:r>
      <w:r w:rsidRPr="00A500A4">
        <w:rPr>
          <w:rFonts w:ascii="Georgia" w:hAnsi="Georgia" w:cs="Times New Roman"/>
          <w:bCs/>
          <w:iCs/>
          <w:sz w:val="24"/>
          <w:szCs w:val="28"/>
        </w:rPr>
        <w:t xml:space="preserve"> </w:t>
      </w:r>
      <w:r w:rsidR="00E46475" w:rsidRPr="00A500A4">
        <w:rPr>
          <w:rFonts w:ascii="Georgia" w:hAnsi="Georgia" w:cs="Times New Roman"/>
          <w:sz w:val="24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E46475" w:rsidRPr="00A500A4" w:rsidRDefault="00E46475" w:rsidP="009D44D9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E46475" w:rsidRPr="00A500A4" w:rsidRDefault="00E46475" w:rsidP="009D44D9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46475" w:rsidRPr="00A500A4" w:rsidRDefault="00E46475" w:rsidP="009D44D9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Целями изучения предмета «Русский язык» в начальной школе являются:</w:t>
      </w:r>
    </w:p>
    <w:p w:rsidR="00E46475" w:rsidRPr="00A500A4" w:rsidRDefault="00E46475" w:rsidP="009D44D9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E46475" w:rsidRPr="00A500A4" w:rsidRDefault="00E46475" w:rsidP="009D44D9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6185F" w:rsidRPr="00A500A4" w:rsidRDefault="0016185F" w:rsidP="009D44D9">
      <w:pPr>
        <w:spacing w:after="0" w:line="240" w:lineRule="auto"/>
        <w:rPr>
          <w:rFonts w:ascii="Georgia" w:hAnsi="Georgia" w:cs="Times New Roman"/>
          <w:sz w:val="24"/>
          <w:szCs w:val="28"/>
        </w:rPr>
      </w:pPr>
    </w:p>
    <w:p w:rsidR="0016185F" w:rsidRPr="00A500A4" w:rsidRDefault="0016185F" w:rsidP="0016185F">
      <w:pPr>
        <w:spacing w:after="0" w:line="240" w:lineRule="auto"/>
        <w:jc w:val="both"/>
        <w:rPr>
          <w:rFonts w:ascii="Georgia" w:hAnsi="Georgia" w:cs="Times New Roman"/>
          <w:sz w:val="18"/>
          <w:szCs w:val="28"/>
        </w:rPr>
      </w:pPr>
    </w:p>
    <w:p w:rsidR="00E46475" w:rsidRPr="00A500A4" w:rsidRDefault="00E46475" w:rsidP="009D44D9">
      <w:pPr>
        <w:rPr>
          <w:rFonts w:ascii="Georgia" w:hAnsi="Georgia"/>
          <w:sz w:val="36"/>
          <w:szCs w:val="28"/>
          <w:u w:val="single"/>
        </w:rPr>
      </w:pPr>
      <w:r w:rsidRPr="00A500A4">
        <w:rPr>
          <w:rFonts w:ascii="Georgia" w:hAnsi="Georgia"/>
          <w:sz w:val="36"/>
          <w:szCs w:val="28"/>
          <w:u w:val="single"/>
        </w:rPr>
        <w:t xml:space="preserve">Общая характеристика </w:t>
      </w:r>
      <w:r w:rsidR="009906F5" w:rsidRPr="00A500A4">
        <w:rPr>
          <w:rFonts w:ascii="Georgia" w:hAnsi="Georgia"/>
          <w:sz w:val="36"/>
          <w:szCs w:val="28"/>
          <w:u w:val="single"/>
        </w:rPr>
        <w:t xml:space="preserve"> учебного </w:t>
      </w:r>
      <w:r w:rsidR="00D06706" w:rsidRPr="00A500A4">
        <w:rPr>
          <w:rFonts w:ascii="Georgia" w:hAnsi="Georgia"/>
          <w:sz w:val="36"/>
          <w:szCs w:val="28"/>
          <w:u w:val="single"/>
        </w:rPr>
        <w:t>предмета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— развитие диалогической и монологической устной и письменной речи;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— развитие коммуника</w:t>
      </w:r>
      <w:r w:rsidRPr="00A500A4">
        <w:rPr>
          <w:rFonts w:ascii="Georgia" w:hAnsi="Georgia" w:cs="Times New Roman"/>
          <w:sz w:val="24"/>
          <w:szCs w:val="28"/>
        </w:rPr>
        <w:softHyphen/>
        <w:t>тивных умений;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lastRenderedPageBreak/>
        <w:t xml:space="preserve">— развитие нравственных и эстетических чувств;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— развитие способностей к творческой деятель</w:t>
      </w:r>
      <w:r w:rsidRPr="00A500A4">
        <w:rPr>
          <w:rFonts w:ascii="Georgia" w:hAnsi="Georgia" w:cs="Times New Roman"/>
          <w:sz w:val="24"/>
          <w:szCs w:val="28"/>
        </w:rPr>
        <w:softHyphen/>
        <w:t>ности.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Программа определяет ряд практических </w:t>
      </w:r>
      <w:r w:rsidRPr="00A500A4">
        <w:rPr>
          <w:rFonts w:ascii="Georgia" w:hAnsi="Georgia" w:cs="Times New Roman"/>
          <w:b/>
          <w:sz w:val="24"/>
          <w:szCs w:val="28"/>
        </w:rPr>
        <w:t>задач</w:t>
      </w:r>
      <w:r w:rsidRPr="00A500A4">
        <w:rPr>
          <w:rFonts w:ascii="Georgia" w:hAnsi="Georgia" w:cs="Times New Roman"/>
          <w:sz w:val="24"/>
          <w:szCs w:val="28"/>
        </w:rPr>
        <w:t>, решение которых обеспечит достижение основных целей изучения предмета: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Курс русского языка</w:t>
      </w:r>
      <w:r w:rsidRPr="00A500A4">
        <w:rPr>
          <w:rFonts w:ascii="Georgia" w:hAnsi="Georgia" w:cs="Times New Roman"/>
          <w:sz w:val="24"/>
          <w:szCs w:val="28"/>
        </w:rPr>
        <w:t xml:space="preserve">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A500A4">
        <w:rPr>
          <w:rFonts w:ascii="Georgia" w:hAnsi="Georgia" w:cs="Times New Roman"/>
          <w:i/>
          <w:sz w:val="24"/>
          <w:szCs w:val="28"/>
        </w:rPr>
        <w:t>добукварного</w:t>
      </w:r>
      <w:r w:rsidRPr="00A500A4">
        <w:rPr>
          <w:rFonts w:ascii="Georgia" w:hAnsi="Georgia" w:cs="Times New Roman"/>
          <w:sz w:val="24"/>
          <w:szCs w:val="28"/>
        </w:rPr>
        <w:t xml:space="preserve"> (подготовительного), </w:t>
      </w:r>
      <w:r w:rsidRPr="00A500A4">
        <w:rPr>
          <w:rFonts w:ascii="Georgia" w:hAnsi="Georgia" w:cs="Times New Roman"/>
          <w:i/>
          <w:sz w:val="24"/>
          <w:szCs w:val="28"/>
        </w:rPr>
        <w:t>букварного</w:t>
      </w:r>
      <w:r w:rsidRPr="00A500A4">
        <w:rPr>
          <w:rFonts w:ascii="Georgia" w:hAnsi="Georgia" w:cs="Times New Roman"/>
          <w:sz w:val="24"/>
          <w:szCs w:val="28"/>
        </w:rPr>
        <w:t xml:space="preserve"> (основного) и </w:t>
      </w:r>
      <w:r w:rsidRPr="00A500A4">
        <w:rPr>
          <w:rFonts w:ascii="Georgia" w:hAnsi="Georgia" w:cs="Times New Roman"/>
          <w:i/>
          <w:sz w:val="24"/>
          <w:szCs w:val="28"/>
        </w:rPr>
        <w:t>послебукварного</w:t>
      </w:r>
      <w:r w:rsidRPr="00A500A4">
        <w:rPr>
          <w:rFonts w:ascii="Georgia" w:hAnsi="Georgia" w:cs="Times New Roman"/>
          <w:sz w:val="24"/>
          <w:szCs w:val="28"/>
        </w:rPr>
        <w:t xml:space="preserve"> (заключительного).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i/>
          <w:sz w:val="24"/>
          <w:szCs w:val="28"/>
        </w:rPr>
        <w:t>Добукварный</w:t>
      </w:r>
      <w:r w:rsidR="008D3AE4" w:rsidRPr="00A500A4">
        <w:rPr>
          <w:rFonts w:ascii="Georgia" w:hAnsi="Georgia" w:cs="Times New Roman"/>
          <w:b/>
          <w:i/>
          <w:sz w:val="24"/>
          <w:szCs w:val="28"/>
        </w:rPr>
        <w:t xml:space="preserve"> </w:t>
      </w:r>
      <w:r w:rsidRPr="00A500A4">
        <w:rPr>
          <w:rFonts w:ascii="Georgia" w:hAnsi="Georgia" w:cs="Times New Roman"/>
          <w:sz w:val="24"/>
          <w:szCs w:val="28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lastRenderedPageBreak/>
        <w:t xml:space="preserve">Содержание </w:t>
      </w:r>
      <w:r w:rsidRPr="00A500A4">
        <w:rPr>
          <w:rFonts w:ascii="Georgia" w:hAnsi="Georgia" w:cs="Times New Roman"/>
          <w:b/>
          <w:i/>
          <w:sz w:val="24"/>
          <w:szCs w:val="28"/>
        </w:rPr>
        <w:t>букварного</w:t>
      </w:r>
      <w:r w:rsidRPr="00A500A4">
        <w:rPr>
          <w:rFonts w:ascii="Georgia" w:hAnsi="Georgia" w:cs="Times New Roman"/>
          <w:b/>
          <w:sz w:val="24"/>
          <w:szCs w:val="28"/>
        </w:rPr>
        <w:t xml:space="preserve"> </w:t>
      </w:r>
      <w:r w:rsidRPr="00A500A4">
        <w:rPr>
          <w:rFonts w:ascii="Georgia" w:hAnsi="Georgia" w:cs="Times New Roman"/>
          <w:sz w:val="24"/>
          <w:szCs w:val="28"/>
        </w:rPr>
        <w:t>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i/>
          <w:sz w:val="24"/>
          <w:szCs w:val="28"/>
        </w:rPr>
        <w:t>Послебукварный</w:t>
      </w:r>
      <w:r w:rsidR="008D3AE4" w:rsidRPr="00A500A4">
        <w:rPr>
          <w:rFonts w:ascii="Georgia" w:hAnsi="Georgia" w:cs="Times New Roman"/>
          <w:b/>
          <w:i/>
          <w:sz w:val="24"/>
          <w:szCs w:val="28"/>
        </w:rPr>
        <w:t xml:space="preserve"> </w:t>
      </w:r>
      <w:r w:rsidRPr="00A500A4">
        <w:rPr>
          <w:rFonts w:ascii="Georgia" w:hAnsi="Georgia" w:cs="Times New Roman"/>
          <w:sz w:val="24"/>
          <w:szCs w:val="28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Систематический курс русского языка</w:t>
      </w:r>
      <w:r w:rsidRPr="00A500A4">
        <w:rPr>
          <w:rFonts w:ascii="Georgia" w:hAnsi="Georgia" w:cs="Times New Roman"/>
          <w:sz w:val="24"/>
          <w:szCs w:val="28"/>
        </w:rPr>
        <w:t xml:space="preserve"> представлен в программе следующими содержательными линиями:</w:t>
      </w:r>
    </w:p>
    <w:p w:rsidR="00E46475" w:rsidRPr="00A500A4" w:rsidRDefault="00E46475" w:rsidP="009D44D9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E46475" w:rsidRPr="00A500A4" w:rsidRDefault="00E46475" w:rsidP="009D44D9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орфография и пунктуация; </w:t>
      </w:r>
    </w:p>
    <w:p w:rsidR="00E46475" w:rsidRPr="00A500A4" w:rsidRDefault="00E46475" w:rsidP="009D44D9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развитие речи.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В программе выделен раздел </w:t>
      </w:r>
      <w:r w:rsidRPr="00A500A4">
        <w:rPr>
          <w:rFonts w:ascii="Georgia" w:hAnsi="Georgia" w:cs="Times New Roman"/>
          <w:b/>
          <w:sz w:val="24"/>
          <w:szCs w:val="28"/>
        </w:rPr>
        <w:t>«Виды речевой деятельности»</w:t>
      </w:r>
      <w:r w:rsidRPr="00A500A4">
        <w:rPr>
          <w:rFonts w:ascii="Georgia" w:hAnsi="Georgia" w:cs="Times New Roman"/>
          <w:sz w:val="24"/>
          <w:szCs w:val="28"/>
        </w:rPr>
        <w:t xml:space="preserve">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  <w:r w:rsidRPr="00A500A4">
        <w:rPr>
          <w:rFonts w:ascii="Georgia" w:hAnsi="Georgia" w:cs="Times New Roman"/>
          <w:sz w:val="24"/>
          <w:szCs w:val="28"/>
        </w:rPr>
        <w:lastRenderedPageBreak/>
        <w:t>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E46475" w:rsidRPr="00A500A4" w:rsidRDefault="00E46475" w:rsidP="009D44D9">
      <w:pPr>
        <w:spacing w:after="0" w:line="240" w:lineRule="auto"/>
        <w:ind w:firstLine="60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Значимое место в программе отводится темам </w:t>
      </w:r>
      <w:r w:rsidRPr="00A500A4">
        <w:rPr>
          <w:rFonts w:ascii="Georgia" w:hAnsi="Georgia" w:cs="Times New Roman"/>
          <w:b/>
          <w:sz w:val="24"/>
          <w:szCs w:val="28"/>
        </w:rPr>
        <w:t>«Текст»</w:t>
      </w:r>
      <w:r w:rsidRPr="00A500A4">
        <w:rPr>
          <w:rFonts w:ascii="Georgia" w:hAnsi="Georgia" w:cs="Times New Roman"/>
          <w:sz w:val="24"/>
          <w:szCs w:val="28"/>
        </w:rPr>
        <w:t xml:space="preserve">, </w:t>
      </w:r>
      <w:r w:rsidRPr="00A500A4">
        <w:rPr>
          <w:rFonts w:ascii="Georgia" w:hAnsi="Georgia" w:cs="Times New Roman"/>
          <w:b/>
          <w:sz w:val="24"/>
          <w:szCs w:val="28"/>
        </w:rPr>
        <w:t>«Предложение и словосочетание»</w:t>
      </w:r>
      <w:r w:rsidRPr="00A500A4">
        <w:rPr>
          <w:rFonts w:ascii="Georgia" w:hAnsi="Georgia" w:cs="Times New Roman"/>
          <w:sz w:val="24"/>
          <w:szCs w:val="28"/>
        </w:rPr>
        <w:t>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E46475" w:rsidRPr="00A500A4" w:rsidRDefault="00E46475" w:rsidP="009D44D9">
      <w:pPr>
        <w:spacing w:after="0" w:line="240" w:lineRule="auto"/>
        <w:ind w:firstLine="357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lastRenderedPageBreak/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E46475" w:rsidRPr="00A500A4" w:rsidRDefault="00E46475" w:rsidP="009D44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Содержание программы является основой для овладения учащимися приёмами активного анализа и синтеза (приме</w:t>
      </w:r>
      <w:r w:rsidRPr="00A500A4">
        <w:rPr>
          <w:rFonts w:ascii="Georgia" w:hAnsi="Georgia" w:cs="Times New Roman"/>
          <w:sz w:val="24"/>
          <w:szCs w:val="28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A500A4">
        <w:rPr>
          <w:rFonts w:ascii="Georgia" w:hAnsi="Georgia" w:cs="Times New Roman"/>
          <w:sz w:val="24"/>
          <w:szCs w:val="28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A500A4">
        <w:rPr>
          <w:rFonts w:ascii="Georgia" w:hAnsi="Georgia" w:cs="Times New Roman"/>
          <w:sz w:val="24"/>
          <w:szCs w:val="28"/>
        </w:rPr>
        <w:softHyphen/>
        <w:t>ношения к употреблению в речи основных единиц языка.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E46475" w:rsidRPr="00A500A4" w:rsidRDefault="00E46475" w:rsidP="009D44D9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E46475" w:rsidRPr="00A500A4" w:rsidRDefault="00E46475" w:rsidP="00477FBF">
      <w:pPr>
        <w:spacing w:after="0" w:line="240" w:lineRule="auto"/>
        <w:ind w:firstLine="540"/>
        <w:jc w:val="both"/>
        <w:rPr>
          <w:rFonts w:ascii="Georgia" w:hAnsi="Georgia" w:cs="Times New Roman"/>
          <w:sz w:val="18"/>
          <w:szCs w:val="28"/>
        </w:rPr>
      </w:pPr>
    </w:p>
    <w:p w:rsidR="00A500A4" w:rsidRDefault="00A500A4" w:rsidP="009D44D9">
      <w:pPr>
        <w:rPr>
          <w:rFonts w:ascii="Georgia" w:hAnsi="Georgia"/>
          <w:sz w:val="40"/>
          <w:szCs w:val="28"/>
          <w:u w:val="single"/>
        </w:rPr>
      </w:pPr>
    </w:p>
    <w:p w:rsidR="00D06706" w:rsidRPr="00A500A4" w:rsidRDefault="00D06706" w:rsidP="009D44D9">
      <w:pPr>
        <w:rPr>
          <w:rFonts w:ascii="Georgia" w:hAnsi="Georgia"/>
          <w:sz w:val="40"/>
          <w:szCs w:val="28"/>
          <w:u w:val="single"/>
        </w:rPr>
      </w:pPr>
      <w:r w:rsidRPr="00A500A4">
        <w:rPr>
          <w:rFonts w:ascii="Georgia" w:hAnsi="Georgia"/>
          <w:sz w:val="40"/>
          <w:szCs w:val="28"/>
          <w:u w:val="single"/>
        </w:rPr>
        <w:t xml:space="preserve">Описание  места учебного предмета в учебном плане </w:t>
      </w:r>
    </w:p>
    <w:p w:rsidR="00D06706" w:rsidRPr="00A500A4" w:rsidRDefault="002B68AC" w:rsidP="001B67F1">
      <w:pPr>
        <w:spacing w:after="0" w:line="240" w:lineRule="auto"/>
        <w:ind w:firstLine="600"/>
        <w:rPr>
          <w:rFonts w:ascii="Georgia" w:hAnsi="Georgia" w:cs="Times New Roman"/>
          <w:sz w:val="28"/>
          <w:szCs w:val="28"/>
        </w:rPr>
      </w:pPr>
      <w:r w:rsidRPr="00A500A4">
        <w:rPr>
          <w:rFonts w:ascii="Georgia" w:hAnsi="Georgia" w:cs="Times New Roman"/>
          <w:sz w:val="28"/>
          <w:szCs w:val="28"/>
        </w:rPr>
        <w:lastRenderedPageBreak/>
        <w:t>По учебному плану школы на</w:t>
      </w:r>
      <w:r w:rsidR="00E46475" w:rsidRPr="00A500A4">
        <w:rPr>
          <w:rFonts w:ascii="Georgia" w:hAnsi="Georgia" w:cs="Times New Roman"/>
          <w:sz w:val="28"/>
          <w:szCs w:val="28"/>
        </w:rPr>
        <w:t xml:space="preserve"> изучение </w:t>
      </w:r>
      <w:r w:rsidRPr="00A500A4">
        <w:rPr>
          <w:rFonts w:ascii="Georgia" w:hAnsi="Georgia" w:cs="Times New Roman"/>
          <w:sz w:val="28"/>
          <w:szCs w:val="28"/>
        </w:rPr>
        <w:t>предмета «Р</w:t>
      </w:r>
      <w:r w:rsidR="00E46475" w:rsidRPr="00A500A4">
        <w:rPr>
          <w:rFonts w:ascii="Georgia" w:hAnsi="Georgia" w:cs="Times New Roman"/>
          <w:sz w:val="28"/>
          <w:szCs w:val="28"/>
        </w:rPr>
        <w:t>усск</w:t>
      </w:r>
      <w:r w:rsidRPr="00A500A4">
        <w:rPr>
          <w:rFonts w:ascii="Georgia" w:hAnsi="Georgia" w:cs="Times New Roman"/>
          <w:sz w:val="28"/>
          <w:szCs w:val="28"/>
        </w:rPr>
        <w:t>ий</w:t>
      </w:r>
      <w:r w:rsidR="00E46475" w:rsidRPr="00A500A4">
        <w:rPr>
          <w:rFonts w:ascii="Georgia" w:hAnsi="Georgia" w:cs="Times New Roman"/>
          <w:sz w:val="28"/>
          <w:szCs w:val="28"/>
        </w:rPr>
        <w:t xml:space="preserve"> язык</w:t>
      </w:r>
      <w:r w:rsidRPr="00A500A4">
        <w:rPr>
          <w:rFonts w:ascii="Georgia" w:hAnsi="Georgia" w:cs="Times New Roman"/>
          <w:sz w:val="28"/>
          <w:szCs w:val="28"/>
        </w:rPr>
        <w:t xml:space="preserve">» </w:t>
      </w:r>
      <w:r w:rsidR="00E46475" w:rsidRPr="00A500A4">
        <w:rPr>
          <w:rFonts w:ascii="Georgia" w:hAnsi="Georgia" w:cs="Times New Roman"/>
          <w:sz w:val="28"/>
          <w:szCs w:val="28"/>
        </w:rPr>
        <w:t xml:space="preserve">в начальной школе выделяется </w:t>
      </w:r>
      <w:r w:rsidR="00F223FD" w:rsidRPr="00A500A4">
        <w:rPr>
          <w:rFonts w:ascii="Georgia" w:hAnsi="Georgia" w:cs="Times New Roman"/>
          <w:b/>
          <w:sz w:val="28"/>
          <w:szCs w:val="28"/>
        </w:rPr>
        <w:t>607</w:t>
      </w:r>
      <w:r w:rsidR="00E46475" w:rsidRPr="00A500A4">
        <w:rPr>
          <w:rFonts w:ascii="Georgia" w:hAnsi="Georgia" w:cs="Times New Roman"/>
          <w:b/>
          <w:sz w:val="28"/>
          <w:szCs w:val="28"/>
        </w:rPr>
        <w:t xml:space="preserve"> ч</w:t>
      </w:r>
      <w:r w:rsidR="007507CA" w:rsidRPr="00A500A4">
        <w:rPr>
          <w:rFonts w:ascii="Georgia" w:hAnsi="Georgia" w:cs="Times New Roman"/>
          <w:b/>
          <w:sz w:val="28"/>
          <w:szCs w:val="28"/>
        </w:rPr>
        <w:t>асов.</w:t>
      </w:r>
      <w:r w:rsidR="00E46475" w:rsidRPr="00A500A4">
        <w:rPr>
          <w:rFonts w:ascii="Georgia" w:hAnsi="Georgia" w:cs="Times New Roman"/>
          <w:sz w:val="28"/>
          <w:szCs w:val="28"/>
        </w:rPr>
        <w:t xml:space="preserve"> </w:t>
      </w:r>
    </w:p>
    <w:p w:rsidR="001B67F1" w:rsidRPr="00A500A4" w:rsidRDefault="00E46475" w:rsidP="001B67F1">
      <w:pPr>
        <w:spacing w:after="0" w:line="240" w:lineRule="auto"/>
        <w:ind w:firstLine="600"/>
        <w:rPr>
          <w:rFonts w:ascii="Georgia" w:hAnsi="Georgia" w:cs="Times New Roman"/>
          <w:sz w:val="28"/>
          <w:szCs w:val="28"/>
        </w:rPr>
      </w:pPr>
      <w:r w:rsidRPr="00A500A4">
        <w:rPr>
          <w:rFonts w:ascii="Georgia" w:hAnsi="Georgia" w:cs="Times New Roman"/>
          <w:b/>
          <w:sz w:val="28"/>
          <w:szCs w:val="28"/>
        </w:rPr>
        <w:t>В 1 классе</w:t>
      </w:r>
      <w:r w:rsidR="00D06706" w:rsidRPr="00A500A4">
        <w:rPr>
          <w:rFonts w:ascii="Georgia" w:hAnsi="Georgia" w:cs="Times New Roman"/>
          <w:sz w:val="28"/>
          <w:szCs w:val="28"/>
        </w:rPr>
        <w:t xml:space="preserve">- </w:t>
      </w:r>
      <w:r w:rsidR="00C371BC" w:rsidRPr="00A500A4">
        <w:rPr>
          <w:rFonts w:ascii="Georgia" w:hAnsi="Georgia" w:cs="Times New Roman"/>
          <w:b/>
          <w:sz w:val="28"/>
          <w:szCs w:val="28"/>
        </w:rPr>
        <w:t>165</w:t>
      </w:r>
      <w:r w:rsidRPr="00A500A4">
        <w:rPr>
          <w:rFonts w:ascii="Georgia" w:hAnsi="Georgia" w:cs="Times New Roman"/>
          <w:b/>
          <w:sz w:val="28"/>
          <w:szCs w:val="28"/>
        </w:rPr>
        <w:t> ч</w:t>
      </w:r>
      <w:r w:rsidR="00C371BC" w:rsidRPr="00A500A4">
        <w:rPr>
          <w:rFonts w:ascii="Georgia" w:hAnsi="Georgia" w:cs="Times New Roman"/>
          <w:sz w:val="28"/>
          <w:szCs w:val="28"/>
        </w:rPr>
        <w:t xml:space="preserve"> (5</w:t>
      </w:r>
      <w:r w:rsidRPr="00A500A4">
        <w:rPr>
          <w:rFonts w:ascii="Georgia" w:hAnsi="Georgia" w:cs="Times New Roman"/>
          <w:sz w:val="28"/>
          <w:szCs w:val="28"/>
        </w:rPr>
        <w:t xml:space="preserve"> ч в неделю, 33 учебные недели): из них </w:t>
      </w:r>
      <w:r w:rsidR="00F223FD" w:rsidRPr="00A500A4">
        <w:rPr>
          <w:rFonts w:ascii="Georgia" w:hAnsi="Georgia" w:cs="Times New Roman"/>
          <w:b/>
          <w:sz w:val="28"/>
          <w:szCs w:val="28"/>
        </w:rPr>
        <w:t>115</w:t>
      </w:r>
      <w:r w:rsidRPr="00A500A4">
        <w:rPr>
          <w:rFonts w:ascii="Georgia" w:hAnsi="Georgia" w:cs="Times New Roman"/>
          <w:b/>
          <w:sz w:val="28"/>
          <w:szCs w:val="28"/>
        </w:rPr>
        <w:t xml:space="preserve"> ч</w:t>
      </w:r>
      <w:r w:rsidRPr="00A500A4">
        <w:rPr>
          <w:rFonts w:ascii="Georgia" w:hAnsi="Georgia" w:cs="Times New Roman"/>
          <w:sz w:val="28"/>
          <w:szCs w:val="28"/>
        </w:rPr>
        <w:t xml:space="preserve"> (23 учебные недели) отводится урокам обучения письму в период обучения грамоте</w:t>
      </w:r>
      <w:r w:rsidR="00D06706" w:rsidRPr="00A500A4">
        <w:rPr>
          <w:rStyle w:val="af8"/>
          <w:rFonts w:ascii="Georgia" w:eastAsiaTheme="majorEastAsia" w:hAnsi="Georgia" w:cs="Times New Roman"/>
          <w:sz w:val="28"/>
          <w:szCs w:val="28"/>
        </w:rPr>
        <w:t xml:space="preserve"> </w:t>
      </w:r>
      <w:r w:rsidRPr="00A500A4">
        <w:rPr>
          <w:rFonts w:ascii="Georgia" w:hAnsi="Georgia" w:cs="Times New Roman"/>
          <w:sz w:val="28"/>
          <w:szCs w:val="28"/>
        </w:rPr>
        <w:t xml:space="preserve"> и </w:t>
      </w:r>
    </w:p>
    <w:p w:rsidR="00E46475" w:rsidRPr="00A500A4" w:rsidRDefault="00F223FD" w:rsidP="001B67F1">
      <w:pPr>
        <w:spacing w:after="0" w:line="240" w:lineRule="auto"/>
        <w:ind w:firstLine="600"/>
        <w:rPr>
          <w:rFonts w:ascii="Georgia" w:hAnsi="Georgia" w:cs="Times New Roman"/>
          <w:sz w:val="28"/>
          <w:szCs w:val="28"/>
        </w:rPr>
      </w:pPr>
      <w:r w:rsidRPr="00A500A4">
        <w:rPr>
          <w:rFonts w:ascii="Georgia" w:hAnsi="Georgia" w:cs="Times New Roman"/>
          <w:b/>
          <w:sz w:val="28"/>
          <w:szCs w:val="28"/>
        </w:rPr>
        <w:t>5</w:t>
      </w:r>
      <w:r w:rsidR="00E46475" w:rsidRPr="00A500A4">
        <w:rPr>
          <w:rFonts w:ascii="Georgia" w:hAnsi="Georgia" w:cs="Times New Roman"/>
          <w:b/>
          <w:sz w:val="28"/>
          <w:szCs w:val="28"/>
        </w:rPr>
        <w:t xml:space="preserve">0 ч </w:t>
      </w:r>
      <w:r w:rsidR="00E46475" w:rsidRPr="00A500A4">
        <w:rPr>
          <w:rFonts w:ascii="Georgia" w:hAnsi="Georgia" w:cs="Times New Roman"/>
          <w:sz w:val="28"/>
          <w:szCs w:val="28"/>
        </w:rPr>
        <w:t>(10 учебных недель) — урокам русского языка.</w:t>
      </w:r>
    </w:p>
    <w:p w:rsidR="00F223FD" w:rsidRPr="00A500A4" w:rsidRDefault="00F223FD" w:rsidP="001B67F1">
      <w:pPr>
        <w:spacing w:after="0" w:line="240" w:lineRule="auto"/>
        <w:ind w:firstLine="600"/>
        <w:rPr>
          <w:rFonts w:ascii="Georgia" w:hAnsi="Georgia" w:cs="Times New Roman"/>
          <w:sz w:val="28"/>
          <w:szCs w:val="28"/>
        </w:rPr>
      </w:pPr>
      <w:r w:rsidRPr="00A500A4">
        <w:rPr>
          <w:rFonts w:ascii="Georgia" w:hAnsi="Georgia" w:cs="Times New Roman"/>
          <w:b/>
          <w:sz w:val="28"/>
          <w:szCs w:val="28"/>
        </w:rPr>
        <w:t>Во 2 классе</w:t>
      </w:r>
      <w:r w:rsidRPr="00A500A4">
        <w:rPr>
          <w:rFonts w:ascii="Georgia" w:hAnsi="Georgia" w:cs="Times New Roman"/>
          <w:sz w:val="28"/>
          <w:szCs w:val="28"/>
        </w:rPr>
        <w:t xml:space="preserve">- </w:t>
      </w:r>
      <w:r w:rsidRPr="00A500A4">
        <w:rPr>
          <w:rFonts w:ascii="Georgia" w:hAnsi="Georgia" w:cs="Times New Roman"/>
          <w:b/>
          <w:sz w:val="28"/>
          <w:szCs w:val="28"/>
        </w:rPr>
        <w:t>136 ч</w:t>
      </w:r>
      <w:r w:rsidRPr="00A500A4">
        <w:rPr>
          <w:rFonts w:ascii="Georgia" w:hAnsi="Georgia" w:cs="Times New Roman"/>
          <w:sz w:val="28"/>
          <w:szCs w:val="28"/>
        </w:rPr>
        <w:t xml:space="preserve"> (4 ч в неделю, 34 учебные недели).</w:t>
      </w:r>
    </w:p>
    <w:p w:rsidR="00F223FD" w:rsidRPr="00A500A4" w:rsidRDefault="00F223FD" w:rsidP="001B67F1">
      <w:pPr>
        <w:spacing w:after="0" w:line="240" w:lineRule="auto"/>
        <w:ind w:firstLine="600"/>
        <w:rPr>
          <w:rFonts w:ascii="Georgia" w:hAnsi="Georgia" w:cs="Times New Roman"/>
          <w:sz w:val="28"/>
          <w:szCs w:val="28"/>
        </w:rPr>
      </w:pPr>
      <w:r w:rsidRPr="00A500A4">
        <w:rPr>
          <w:rFonts w:ascii="Georgia" w:hAnsi="Georgia" w:cs="Times New Roman"/>
          <w:b/>
          <w:sz w:val="28"/>
          <w:szCs w:val="28"/>
        </w:rPr>
        <w:t>В 3 классе</w:t>
      </w:r>
      <w:r w:rsidRPr="00A500A4">
        <w:rPr>
          <w:rFonts w:ascii="Georgia" w:hAnsi="Georgia" w:cs="Times New Roman"/>
          <w:sz w:val="28"/>
          <w:szCs w:val="28"/>
        </w:rPr>
        <w:t xml:space="preserve">- </w:t>
      </w:r>
      <w:r w:rsidRPr="00A500A4">
        <w:rPr>
          <w:rFonts w:ascii="Georgia" w:hAnsi="Georgia" w:cs="Times New Roman"/>
          <w:b/>
          <w:sz w:val="28"/>
          <w:szCs w:val="28"/>
        </w:rPr>
        <w:t>170 ч</w:t>
      </w:r>
      <w:r w:rsidRPr="00A500A4">
        <w:rPr>
          <w:rFonts w:ascii="Georgia" w:hAnsi="Georgia" w:cs="Times New Roman"/>
          <w:sz w:val="28"/>
          <w:szCs w:val="28"/>
        </w:rPr>
        <w:t xml:space="preserve"> (5 ч в неделю, 34 учебные недели).</w:t>
      </w:r>
    </w:p>
    <w:p w:rsidR="00F223FD" w:rsidRPr="00A500A4" w:rsidRDefault="00F223FD" w:rsidP="001B67F1">
      <w:pPr>
        <w:spacing w:after="0" w:line="240" w:lineRule="auto"/>
        <w:ind w:firstLine="600"/>
        <w:rPr>
          <w:rFonts w:ascii="Georgia" w:hAnsi="Georgia" w:cs="Times New Roman"/>
          <w:b/>
          <w:i/>
          <w:sz w:val="28"/>
          <w:szCs w:val="28"/>
        </w:rPr>
      </w:pPr>
      <w:r w:rsidRPr="00A500A4">
        <w:rPr>
          <w:rFonts w:ascii="Georgia" w:hAnsi="Georgia" w:cs="Times New Roman"/>
          <w:b/>
          <w:sz w:val="28"/>
          <w:szCs w:val="28"/>
        </w:rPr>
        <w:t>В 1 классе</w:t>
      </w:r>
      <w:r w:rsidRPr="00A500A4">
        <w:rPr>
          <w:rFonts w:ascii="Georgia" w:hAnsi="Georgia" w:cs="Times New Roman"/>
          <w:sz w:val="28"/>
          <w:szCs w:val="28"/>
        </w:rPr>
        <w:t xml:space="preserve">- </w:t>
      </w:r>
      <w:r w:rsidRPr="00A500A4">
        <w:rPr>
          <w:rFonts w:ascii="Georgia" w:hAnsi="Georgia" w:cs="Times New Roman"/>
          <w:b/>
          <w:sz w:val="28"/>
          <w:szCs w:val="28"/>
        </w:rPr>
        <w:t>136 ч</w:t>
      </w:r>
      <w:r w:rsidRPr="00A500A4">
        <w:rPr>
          <w:rFonts w:ascii="Georgia" w:hAnsi="Georgia" w:cs="Times New Roman"/>
          <w:sz w:val="28"/>
          <w:szCs w:val="28"/>
        </w:rPr>
        <w:t xml:space="preserve"> (4 ч в неделю, 34 учебные недели).</w:t>
      </w:r>
    </w:p>
    <w:p w:rsidR="00585E91" w:rsidRPr="00A500A4" w:rsidRDefault="00D06706" w:rsidP="00944754">
      <w:pPr>
        <w:pStyle w:val="ae"/>
        <w:ind w:left="284"/>
        <w:rPr>
          <w:rFonts w:ascii="Georgia" w:hAnsi="Georgia"/>
          <w:sz w:val="22"/>
          <w:szCs w:val="28"/>
        </w:rPr>
      </w:pPr>
      <w:r w:rsidRPr="00A500A4">
        <w:rPr>
          <w:rFonts w:ascii="Georgia" w:hAnsi="Georgia"/>
          <w:sz w:val="40"/>
          <w:szCs w:val="28"/>
          <w:u w:val="single"/>
        </w:rPr>
        <w:t>Описание  ценностных ориентиров содержания учебного предмета</w:t>
      </w:r>
    </w:p>
    <w:p w:rsidR="00D06706" w:rsidRPr="00A500A4" w:rsidRDefault="00D06706" w:rsidP="00D06706">
      <w:pPr>
        <w:spacing w:after="0" w:line="240" w:lineRule="auto"/>
        <w:jc w:val="center"/>
        <w:rPr>
          <w:rFonts w:ascii="Georgia" w:hAnsi="Georgia" w:cs="Times New Roman"/>
          <w:b/>
          <w:sz w:val="18"/>
          <w:szCs w:val="28"/>
        </w:rPr>
      </w:pPr>
    </w:p>
    <w:p w:rsidR="008C5249" w:rsidRPr="00A500A4" w:rsidRDefault="008C5249" w:rsidP="001B67F1">
      <w:pPr>
        <w:spacing w:after="0" w:line="240" w:lineRule="auto"/>
        <w:ind w:firstLine="709"/>
        <w:rPr>
          <w:rFonts w:ascii="Georgia" w:hAnsi="Georgia"/>
          <w:sz w:val="24"/>
          <w:szCs w:val="28"/>
        </w:rPr>
      </w:pPr>
      <w:r w:rsidRPr="00A500A4">
        <w:rPr>
          <w:rFonts w:ascii="Georgia" w:hAnsi="Georgia"/>
          <w:sz w:val="24"/>
          <w:szCs w:val="28"/>
        </w:rPr>
        <w:t>Программа предполагает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самостоятельности: умение самостоятельно планировать учебную работу и пользоваться различными справочными материалами (таблицами, схемами-моделями, алгоритмическими предписаниями, словарями и т. д.), способность к самооценке и самоконтролю.</w:t>
      </w:r>
    </w:p>
    <w:p w:rsidR="008C5249" w:rsidRPr="00A500A4" w:rsidRDefault="008C5249" w:rsidP="001B67F1">
      <w:pPr>
        <w:spacing w:after="0" w:line="240" w:lineRule="auto"/>
        <w:ind w:firstLine="709"/>
        <w:rPr>
          <w:rFonts w:ascii="Georgia" w:hAnsi="Georgia"/>
          <w:sz w:val="24"/>
          <w:szCs w:val="28"/>
        </w:rPr>
      </w:pPr>
      <w:r w:rsidRPr="00A500A4">
        <w:rPr>
          <w:rFonts w:ascii="Georgia" w:hAnsi="Georgia"/>
          <w:sz w:val="24"/>
          <w:szCs w:val="28"/>
        </w:rPr>
        <w:t xml:space="preserve">      Умение планировать учебную работу рассматривается как общий способ учебной деятельности: осознание ребенком цели предстоящей работы, необходимых познавательных действий и учебных средств для ее выполнения, установление последовательности и распределение во времени учебной работы.</w:t>
      </w:r>
    </w:p>
    <w:p w:rsidR="008C5249" w:rsidRPr="00A500A4" w:rsidRDefault="008C5249" w:rsidP="001B67F1">
      <w:pPr>
        <w:spacing w:after="0" w:line="240" w:lineRule="auto"/>
        <w:ind w:firstLine="709"/>
        <w:rPr>
          <w:rFonts w:ascii="Georgia" w:hAnsi="Georgia"/>
          <w:sz w:val="24"/>
          <w:szCs w:val="28"/>
        </w:rPr>
      </w:pPr>
      <w:r w:rsidRPr="00A500A4">
        <w:rPr>
          <w:rFonts w:ascii="Georgia" w:hAnsi="Georgia"/>
          <w:sz w:val="24"/>
          <w:szCs w:val="28"/>
        </w:rPr>
        <w:t xml:space="preserve">      Самооценка и самоконтроль, тесно связанные с умением самостоятельно планировать учебную работу, формируются как готовность и способность ученика соотнести содержание задания с теми знаниями, которыми он располагает, решить для себя, возможно ли восстановить (по памяти, учебнику, тетради и т. д.) и нужно ли дополнить эти знания для успешного выполнения задания.</w:t>
      </w:r>
    </w:p>
    <w:p w:rsidR="0026142A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Ценностные ориентиры изучение предмета «Русский язык» в целом ограничиваются ценностью истины.</w:t>
      </w:r>
    </w:p>
    <w:p w:rsidR="0026142A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Style w:val="submenu-table"/>
          <w:rFonts w:ascii="Georgia" w:hAnsi="Georgia" w:cs="Times New Roman"/>
          <w:b/>
          <w:bCs/>
          <w:sz w:val="24"/>
          <w:szCs w:val="28"/>
        </w:rPr>
        <w:t>Ценность истины</w:t>
      </w:r>
      <w:r w:rsidRPr="00A500A4">
        <w:rPr>
          <w:rFonts w:ascii="Georgia" w:hAnsi="Georgia" w:cs="Times New Roman"/>
          <w:sz w:val="24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</w:t>
      </w:r>
    </w:p>
    <w:p w:rsidR="00274DB1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bCs/>
          <w:sz w:val="24"/>
          <w:szCs w:val="28"/>
        </w:rPr>
        <w:t xml:space="preserve">Ценность человека </w:t>
      </w:r>
      <w:r w:rsidRPr="00A500A4">
        <w:rPr>
          <w:rFonts w:ascii="Georgia" w:hAnsi="Georgia" w:cs="Times New Roman"/>
          <w:sz w:val="24"/>
          <w:szCs w:val="28"/>
        </w:rPr>
        <w:t>как разумного существа, стремящегося к познанию мира и самосовершенствованию.</w:t>
      </w:r>
    </w:p>
    <w:p w:rsidR="00274DB1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Style w:val="submenu-table"/>
          <w:rFonts w:ascii="Georgia" w:hAnsi="Georgia" w:cs="Times New Roman"/>
          <w:b/>
          <w:bCs/>
          <w:sz w:val="24"/>
          <w:szCs w:val="28"/>
        </w:rPr>
        <w:t>Ценность труда и творчества</w:t>
      </w:r>
      <w:r w:rsidRPr="00A500A4">
        <w:rPr>
          <w:rFonts w:ascii="Georgia" w:hAnsi="Georgia" w:cs="Times New Roman"/>
          <w:b/>
          <w:bCs/>
          <w:sz w:val="24"/>
          <w:szCs w:val="28"/>
        </w:rPr>
        <w:t xml:space="preserve"> </w:t>
      </w:r>
      <w:r w:rsidRPr="00A500A4">
        <w:rPr>
          <w:rFonts w:ascii="Georgia" w:hAnsi="Georgia" w:cs="Times New Roman"/>
          <w:sz w:val="24"/>
          <w:szCs w:val="28"/>
        </w:rPr>
        <w:t>как естественного условия человеческой деятельности и жизни.</w:t>
      </w:r>
    </w:p>
    <w:p w:rsidR="00274DB1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bCs/>
          <w:sz w:val="24"/>
          <w:szCs w:val="28"/>
        </w:rPr>
        <w:t xml:space="preserve">Ценность свободы </w:t>
      </w:r>
      <w:r w:rsidRPr="00A500A4">
        <w:rPr>
          <w:rFonts w:ascii="Georgia" w:hAnsi="Georgia" w:cs="Times New Roman"/>
          <w:sz w:val="24"/>
          <w:szCs w:val="28"/>
        </w:rPr>
        <w:t>как свободы выбора и предъявления человеком своих мыслей и поступков, но свободы, естественно ограниченной нормами и правилами проведения в обществе.</w:t>
      </w:r>
    </w:p>
    <w:p w:rsidR="00274DB1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sz w:val="24"/>
          <w:szCs w:val="28"/>
        </w:rPr>
      </w:pPr>
      <w:r w:rsidRPr="00A500A4">
        <w:rPr>
          <w:rStyle w:val="submenu-table"/>
          <w:rFonts w:ascii="Georgia" w:hAnsi="Georgia" w:cs="Times New Roman"/>
          <w:b/>
          <w:bCs/>
          <w:sz w:val="24"/>
          <w:szCs w:val="28"/>
        </w:rPr>
        <w:t>Ценность гражданственности –</w:t>
      </w:r>
      <w:r w:rsidRPr="00A500A4">
        <w:rPr>
          <w:rFonts w:ascii="Georgia" w:hAnsi="Georgia" w:cs="Times New Roman"/>
          <w:sz w:val="24"/>
          <w:szCs w:val="28"/>
        </w:rPr>
        <w:t xml:space="preserve"> осознание человеком себя как члена общества, народа, представителя страны и государства. Принятие и уважение ценностей семьи и общества, школы и коллектива и стремление следовать им. Уважение истории и культуры каждого народа</w:t>
      </w:r>
      <w:r w:rsidR="00274DB1" w:rsidRPr="00A500A4">
        <w:rPr>
          <w:rFonts w:ascii="Georgia" w:hAnsi="Georgia" w:cs="Times New Roman"/>
          <w:sz w:val="24"/>
          <w:szCs w:val="28"/>
        </w:rPr>
        <w:t>.</w:t>
      </w:r>
    </w:p>
    <w:p w:rsidR="0026142A" w:rsidRPr="00A500A4" w:rsidRDefault="0026142A" w:rsidP="001B67F1">
      <w:pPr>
        <w:spacing w:after="0" w:line="240" w:lineRule="auto"/>
        <w:ind w:firstLine="708"/>
        <w:rPr>
          <w:rFonts w:ascii="Georgia" w:hAnsi="Georgia" w:cs="Times New Roman"/>
          <w:b/>
          <w:sz w:val="24"/>
          <w:szCs w:val="28"/>
        </w:rPr>
      </w:pPr>
      <w:r w:rsidRPr="00A500A4">
        <w:rPr>
          <w:rStyle w:val="submenu-table"/>
          <w:rFonts w:ascii="Georgia" w:hAnsi="Georgia" w:cs="Times New Roman"/>
          <w:b/>
          <w:bCs/>
          <w:sz w:val="24"/>
          <w:szCs w:val="28"/>
        </w:rPr>
        <w:t>Ценность патриотизма –</w:t>
      </w:r>
      <w:r w:rsidRPr="00A500A4">
        <w:rPr>
          <w:rFonts w:ascii="Georgia" w:hAnsi="Georgia" w:cs="Times New Roman"/>
          <w:sz w:val="24"/>
          <w:szCs w:val="28"/>
        </w:rPr>
        <w:t xml:space="preserve"> одно из проявлений духовной зрелости человека, выражающееся в любви к России, народу, в осознанном желании служить Отечеству.</w:t>
      </w:r>
      <w:r w:rsidRPr="00A500A4">
        <w:rPr>
          <w:rFonts w:ascii="Georgia" w:hAnsi="Georgia" w:cs="Times New Roman"/>
          <w:b/>
          <w:sz w:val="24"/>
          <w:szCs w:val="28"/>
        </w:rPr>
        <w:t xml:space="preserve"> </w:t>
      </w:r>
    </w:p>
    <w:p w:rsidR="0026142A" w:rsidRPr="00A500A4" w:rsidRDefault="0026142A" w:rsidP="0026142A">
      <w:pPr>
        <w:spacing w:after="0" w:line="240" w:lineRule="auto"/>
        <w:jc w:val="center"/>
        <w:rPr>
          <w:rFonts w:ascii="Georgia" w:hAnsi="Georgia" w:cs="Times New Roman"/>
          <w:b/>
          <w:sz w:val="18"/>
          <w:szCs w:val="28"/>
        </w:rPr>
      </w:pPr>
    </w:p>
    <w:p w:rsidR="00E46475" w:rsidRPr="00A500A4" w:rsidRDefault="009906F5" w:rsidP="001B67F1">
      <w:pPr>
        <w:rPr>
          <w:rFonts w:ascii="Georgia" w:hAnsi="Georgia" w:cs="Times New Roman"/>
          <w:sz w:val="36"/>
          <w:szCs w:val="28"/>
          <w:u w:val="single"/>
        </w:rPr>
      </w:pPr>
      <w:r w:rsidRPr="00A500A4">
        <w:rPr>
          <w:rFonts w:ascii="Georgia" w:hAnsi="Georgia"/>
          <w:sz w:val="36"/>
          <w:szCs w:val="28"/>
          <w:u w:val="single"/>
        </w:rPr>
        <w:lastRenderedPageBreak/>
        <w:t>Личностные, метапредметные и предметные</w:t>
      </w:r>
      <w:r w:rsidR="001B67F1" w:rsidRPr="00A500A4">
        <w:rPr>
          <w:rFonts w:ascii="Georgia" w:hAnsi="Georgia"/>
          <w:sz w:val="36"/>
          <w:szCs w:val="28"/>
          <w:u w:val="single"/>
        </w:rPr>
        <w:t xml:space="preserve"> </w:t>
      </w:r>
      <w:r w:rsidR="00585E91" w:rsidRPr="00A500A4">
        <w:rPr>
          <w:rFonts w:ascii="Georgia" w:hAnsi="Georgia" w:cs="Times New Roman"/>
          <w:sz w:val="36"/>
          <w:szCs w:val="28"/>
          <w:u w:val="single"/>
        </w:rPr>
        <w:t>результаты освоения учебного предмета</w:t>
      </w:r>
    </w:p>
    <w:p w:rsidR="00585E91" w:rsidRPr="00A500A4" w:rsidRDefault="00585E91" w:rsidP="00477FBF">
      <w:pPr>
        <w:spacing w:after="0" w:line="240" w:lineRule="auto"/>
        <w:jc w:val="center"/>
        <w:rPr>
          <w:rFonts w:ascii="Georgia" w:hAnsi="Georgia" w:cs="Times New Roman"/>
          <w:b/>
          <w:sz w:val="18"/>
          <w:szCs w:val="28"/>
        </w:rPr>
      </w:pP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b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Личностные результаты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1. Формирование </w:t>
      </w:r>
      <w:r w:rsidRPr="00A500A4">
        <w:rPr>
          <w:rFonts w:ascii="Georgia" w:hAnsi="Georgia" w:cs="Times New Roman"/>
          <w:iCs/>
          <w:sz w:val="24"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2. Формирование </w:t>
      </w:r>
      <w:r w:rsidRPr="00A500A4">
        <w:rPr>
          <w:rFonts w:ascii="Georgia" w:hAnsi="Georgia" w:cs="Times New Roman"/>
          <w:iCs/>
          <w:sz w:val="24"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46475" w:rsidRPr="00A500A4" w:rsidRDefault="00E46475" w:rsidP="001B67F1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4. Овладение н</w:t>
      </w:r>
      <w:r w:rsidRPr="00A500A4">
        <w:rPr>
          <w:rFonts w:ascii="Georgia" w:hAnsi="Georgia" w:cs="Times New Roman"/>
          <w:iCs/>
          <w:sz w:val="24"/>
          <w:szCs w:val="28"/>
        </w:rPr>
        <w:t>ачальными навыками адаптации в динамично изменяющемся и развивающемся мире.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5. </w:t>
      </w:r>
      <w:r w:rsidRPr="00A500A4">
        <w:rPr>
          <w:rFonts w:ascii="Georgia" w:hAnsi="Georgia" w:cs="Times New Roman"/>
          <w:iCs/>
          <w:sz w:val="24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6. Развитие самостоятельности</w:t>
      </w:r>
      <w:r w:rsidRPr="00A500A4">
        <w:rPr>
          <w:rFonts w:ascii="Georgia" w:hAnsi="Georgia" w:cs="Times New Roman"/>
          <w:iCs/>
          <w:sz w:val="24"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7. Формирование э</w:t>
      </w:r>
      <w:r w:rsidRPr="00A500A4">
        <w:rPr>
          <w:rFonts w:ascii="Georgia" w:hAnsi="Georgia" w:cs="Times New Roman"/>
          <w:iCs/>
          <w:sz w:val="24"/>
          <w:szCs w:val="28"/>
        </w:rPr>
        <w:t>стетических потребностей, ценностей и чувств.</w:t>
      </w:r>
    </w:p>
    <w:p w:rsidR="00E46475" w:rsidRPr="00A500A4" w:rsidRDefault="00585E91" w:rsidP="001B67F1">
      <w:pPr>
        <w:tabs>
          <w:tab w:val="left" w:pos="851"/>
        </w:tabs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8. </w:t>
      </w:r>
      <w:r w:rsidR="00E46475" w:rsidRPr="00A500A4">
        <w:rPr>
          <w:rFonts w:ascii="Georgia" w:hAnsi="Georgia" w:cs="Times New Roman"/>
          <w:sz w:val="24"/>
          <w:szCs w:val="28"/>
        </w:rPr>
        <w:t>Развитие э</w:t>
      </w:r>
      <w:r w:rsidR="00E46475" w:rsidRPr="00A500A4">
        <w:rPr>
          <w:rFonts w:ascii="Georgia" w:hAnsi="Georgia" w:cs="Times New Roman"/>
          <w:iCs/>
          <w:sz w:val="24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9. </w:t>
      </w:r>
      <w:r w:rsidRPr="00A500A4">
        <w:rPr>
          <w:rFonts w:ascii="Georgia" w:hAnsi="Georgia" w:cs="Times New Roman"/>
          <w:iCs/>
          <w:sz w:val="24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10. </w:t>
      </w:r>
      <w:r w:rsidRPr="00A500A4">
        <w:rPr>
          <w:rFonts w:ascii="Georgia" w:hAnsi="Georgia" w:cs="Times New Roman"/>
          <w:iCs/>
          <w:sz w:val="24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E46475" w:rsidRPr="00A500A4" w:rsidRDefault="00E46475" w:rsidP="001B67F1">
      <w:pPr>
        <w:spacing w:after="0" w:line="240" w:lineRule="auto"/>
        <w:rPr>
          <w:rFonts w:ascii="Georgia" w:hAnsi="Georgia" w:cs="Times New Roman"/>
          <w:iCs/>
          <w:sz w:val="24"/>
          <w:szCs w:val="28"/>
        </w:rPr>
      </w:pPr>
    </w:p>
    <w:p w:rsidR="00E46475" w:rsidRPr="00A500A4" w:rsidRDefault="00E46475" w:rsidP="001B67F1">
      <w:pPr>
        <w:spacing w:after="0" w:line="240" w:lineRule="auto"/>
        <w:ind w:firstLine="600"/>
        <w:rPr>
          <w:rFonts w:ascii="Georgia" w:hAnsi="Georgia" w:cs="Times New Roman"/>
          <w:b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Метапредметные</w:t>
      </w:r>
      <w:r w:rsidR="00585E91" w:rsidRPr="00A500A4">
        <w:rPr>
          <w:rFonts w:ascii="Georgia" w:hAnsi="Georgia" w:cs="Times New Roman"/>
          <w:b/>
          <w:sz w:val="24"/>
          <w:szCs w:val="28"/>
        </w:rPr>
        <w:t xml:space="preserve"> </w:t>
      </w:r>
      <w:r w:rsidRPr="00A500A4">
        <w:rPr>
          <w:rFonts w:ascii="Georgia" w:hAnsi="Georgia" w:cs="Times New Roman"/>
          <w:b/>
          <w:sz w:val="24"/>
          <w:szCs w:val="28"/>
        </w:rPr>
        <w:t>результаты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1.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 xml:space="preserve">Овладение </w:t>
      </w:r>
      <w:r w:rsidRPr="00A500A4">
        <w:rPr>
          <w:rFonts w:ascii="Georgia" w:hAnsi="Georgia" w:cs="Times New Roman"/>
          <w:iCs/>
          <w:sz w:val="24"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2. Формирование умения</w:t>
      </w:r>
      <w:r w:rsidRPr="00A500A4">
        <w:rPr>
          <w:rFonts w:ascii="Georgia" w:hAnsi="Georgia" w:cs="Times New Roman"/>
          <w:iCs/>
          <w:sz w:val="24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iCs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3. </w:t>
      </w:r>
      <w:r w:rsidRPr="00A500A4">
        <w:rPr>
          <w:rFonts w:ascii="Georgia" w:hAnsi="Georgia" w:cs="Times New Roman"/>
          <w:iCs/>
          <w:sz w:val="24"/>
          <w:szCs w:val="28"/>
        </w:rPr>
        <w:t>Использование знаково-символических средств представления информации.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4. Активное использование речевых средств и средств для решения коммуникативных и познавательных задач.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5.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6.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 xml:space="preserve">Овладение навыками смыслового чтения текстов различных стилей и жанров в соответствии с целями и задачами: осознанно строить речевое высказывание в </w:t>
      </w:r>
      <w:r w:rsidRPr="00A500A4">
        <w:rPr>
          <w:rFonts w:ascii="Georgia" w:hAnsi="Georgia" w:cs="Times New Roman"/>
          <w:sz w:val="24"/>
          <w:szCs w:val="28"/>
        </w:rPr>
        <w:lastRenderedPageBreak/>
        <w:t>соответствии с задачами коммуникации и составлять тексты в устной и письменной формах.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7.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Овладение л</w:t>
      </w:r>
      <w:r w:rsidRPr="00A500A4">
        <w:rPr>
          <w:rFonts w:ascii="Georgia" w:hAnsi="Georgia" w:cs="Times New Roman"/>
          <w:iCs/>
          <w:sz w:val="24"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A500A4">
        <w:rPr>
          <w:rFonts w:ascii="Georgia" w:hAnsi="Georgia" w:cs="Times New Roman"/>
          <w:sz w:val="24"/>
          <w:szCs w:val="28"/>
        </w:rPr>
        <w:t>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8.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9.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11.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12.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13.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</w:p>
    <w:p w:rsidR="00E46475" w:rsidRPr="00A500A4" w:rsidRDefault="00E46475" w:rsidP="001B67F1">
      <w:pPr>
        <w:spacing w:after="0" w:line="240" w:lineRule="auto"/>
        <w:ind w:firstLine="567"/>
        <w:rPr>
          <w:rFonts w:ascii="Georgia" w:hAnsi="Georgia" w:cs="Times New Roman"/>
          <w:sz w:val="32"/>
          <w:szCs w:val="28"/>
          <w:u w:val="single"/>
        </w:rPr>
      </w:pPr>
      <w:r w:rsidRPr="00A500A4">
        <w:rPr>
          <w:rFonts w:ascii="Georgia" w:hAnsi="Georgia" w:cs="Times New Roman"/>
          <w:sz w:val="32"/>
          <w:szCs w:val="28"/>
          <w:u w:val="single"/>
        </w:rPr>
        <w:t>Предметные результаты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Cs/>
          <w:iCs/>
          <w:sz w:val="24"/>
          <w:szCs w:val="28"/>
        </w:rPr>
        <w:t>1.</w:t>
      </w:r>
      <w:r w:rsidRPr="00A500A4">
        <w:rPr>
          <w:rFonts w:ascii="Georgia" w:hAnsi="Georgia" w:cs="Times New Roman"/>
          <w:bCs/>
          <w:iCs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E46475" w:rsidRPr="00A500A4" w:rsidRDefault="00E46475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46475" w:rsidRPr="00A500A4" w:rsidRDefault="00E46475" w:rsidP="001B67F1">
      <w:pPr>
        <w:spacing w:after="0" w:line="240" w:lineRule="auto"/>
        <w:ind w:firstLine="567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4.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E46475" w:rsidRPr="00A500A4" w:rsidRDefault="00E46475" w:rsidP="001B67F1">
      <w:pPr>
        <w:spacing w:after="0" w:line="240" w:lineRule="auto"/>
        <w:ind w:firstLine="567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5.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E46475" w:rsidRPr="00A500A4" w:rsidRDefault="00E46475" w:rsidP="001B67F1">
      <w:pPr>
        <w:spacing w:after="0" w:line="240" w:lineRule="auto"/>
        <w:ind w:firstLine="567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E46475" w:rsidRPr="00A500A4" w:rsidRDefault="00E46475" w:rsidP="001B67F1">
      <w:pPr>
        <w:spacing w:after="0" w:line="240" w:lineRule="auto"/>
        <w:ind w:firstLine="60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E46475" w:rsidRPr="00A500A4" w:rsidRDefault="00E46475" w:rsidP="001B67F1">
      <w:pPr>
        <w:spacing w:after="0" w:line="240" w:lineRule="auto"/>
        <w:ind w:firstLine="60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E46475" w:rsidRPr="00A500A4" w:rsidRDefault="00E46475" w:rsidP="001B67F1">
      <w:pPr>
        <w:spacing w:after="0" w:line="240" w:lineRule="auto"/>
        <w:ind w:firstLine="567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9.</w:t>
      </w:r>
      <w:r w:rsidRPr="00A500A4">
        <w:rPr>
          <w:rFonts w:ascii="Georgia" w:hAnsi="Georgia" w:cs="Times New Roman"/>
          <w:sz w:val="24"/>
          <w:szCs w:val="28"/>
          <w:lang w:val="en-US"/>
        </w:rPr>
        <w:t> </w:t>
      </w:r>
      <w:r w:rsidRPr="00A500A4">
        <w:rPr>
          <w:rFonts w:ascii="Georgia" w:hAnsi="Georgia" w:cs="Times New Roman"/>
          <w:sz w:val="24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E46475" w:rsidRPr="00A500A4" w:rsidRDefault="00E46475" w:rsidP="00477FBF">
      <w:pPr>
        <w:spacing w:after="0" w:line="240" w:lineRule="auto"/>
        <w:ind w:firstLine="567"/>
        <w:jc w:val="both"/>
        <w:rPr>
          <w:rFonts w:ascii="Georgia" w:hAnsi="Georgia" w:cs="Times New Roman"/>
          <w:sz w:val="18"/>
          <w:szCs w:val="28"/>
        </w:rPr>
      </w:pPr>
    </w:p>
    <w:p w:rsidR="00E46475" w:rsidRPr="00A500A4" w:rsidRDefault="00E46475" w:rsidP="001B67F1">
      <w:pPr>
        <w:pStyle w:val="u-2-msonormal"/>
        <w:spacing w:before="0" w:beforeAutospacing="0" w:after="0" w:afterAutospacing="0"/>
        <w:ind w:left="900"/>
        <w:textAlignment w:val="center"/>
        <w:rPr>
          <w:rFonts w:ascii="Georgia" w:hAnsi="Georgia"/>
          <w:sz w:val="40"/>
          <w:szCs w:val="28"/>
          <w:u w:val="single"/>
        </w:rPr>
      </w:pPr>
      <w:r w:rsidRPr="00A500A4">
        <w:rPr>
          <w:rFonts w:ascii="Georgia" w:hAnsi="Georgia"/>
          <w:sz w:val="40"/>
          <w:szCs w:val="28"/>
          <w:u w:val="single"/>
        </w:rPr>
        <w:t xml:space="preserve">Содержание </w:t>
      </w:r>
      <w:r w:rsidR="009906F5" w:rsidRPr="00A500A4">
        <w:rPr>
          <w:rFonts w:ascii="Georgia" w:hAnsi="Georgia"/>
          <w:sz w:val="40"/>
          <w:szCs w:val="28"/>
          <w:u w:val="single"/>
        </w:rPr>
        <w:t xml:space="preserve">учебного </w:t>
      </w:r>
      <w:r w:rsidR="00585E91" w:rsidRPr="00A500A4">
        <w:rPr>
          <w:rFonts w:ascii="Georgia" w:hAnsi="Georgia"/>
          <w:sz w:val="40"/>
          <w:szCs w:val="28"/>
          <w:u w:val="single"/>
        </w:rPr>
        <w:t>предмета</w:t>
      </w:r>
    </w:p>
    <w:p w:rsidR="007F50B7" w:rsidRPr="00A500A4" w:rsidRDefault="007F50B7" w:rsidP="0085788E">
      <w:pPr>
        <w:pStyle w:val="u-2-msonormal"/>
        <w:spacing w:before="0" w:beforeAutospacing="0" w:after="0" w:afterAutospacing="0"/>
        <w:jc w:val="center"/>
        <w:textAlignment w:val="center"/>
        <w:rPr>
          <w:rFonts w:ascii="Georgia" w:hAnsi="Georgia"/>
          <w:b/>
          <w:sz w:val="18"/>
          <w:szCs w:val="28"/>
        </w:rPr>
      </w:pP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b/>
          <w:szCs w:val="28"/>
        </w:rPr>
      </w:pPr>
      <w:r w:rsidRPr="00A500A4">
        <w:rPr>
          <w:rFonts w:ascii="Georgia" w:hAnsi="Georgia"/>
          <w:b/>
          <w:szCs w:val="28"/>
        </w:rPr>
        <w:t>Виды речевой деятельности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Слушание.</w:t>
      </w:r>
      <w:r w:rsidRPr="00A500A4">
        <w:rPr>
          <w:rFonts w:ascii="Georgia" w:hAnsi="Georgia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Говорение.</w:t>
      </w:r>
      <w:r w:rsidRPr="00A500A4">
        <w:rPr>
          <w:rFonts w:ascii="Georgia" w:hAnsi="Georgia"/>
          <w:szCs w:val="28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Чтение.</w:t>
      </w:r>
      <w:r w:rsidRPr="00A500A4">
        <w:rPr>
          <w:rFonts w:ascii="Georgia" w:hAnsi="Georgia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A500A4">
        <w:rPr>
          <w:rFonts w:ascii="Georgia" w:hAnsi="Georgia"/>
          <w:i/>
          <w:szCs w:val="28"/>
        </w:rPr>
        <w:t>Анализ и оценка содержания, языковых особенностей и структуры текста.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Письмо.</w:t>
      </w:r>
      <w:r w:rsidRPr="00A500A4">
        <w:rPr>
          <w:rFonts w:ascii="Georgia" w:hAnsi="Georgia"/>
          <w:szCs w:val="28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A500A4">
        <w:rPr>
          <w:rFonts w:ascii="Georgia" w:hAnsi="Georgia"/>
          <w:b/>
          <w:i/>
          <w:szCs w:val="28"/>
        </w:rPr>
        <w:t>,</w:t>
      </w:r>
      <w:r w:rsidRPr="00A500A4">
        <w:rPr>
          <w:rFonts w:ascii="Georgia" w:hAnsi="Georgia"/>
          <w:szCs w:val="28"/>
        </w:rPr>
        <w:t xml:space="preserve"> просмотра фрагмента видеозаписи и т. п.).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b/>
          <w:szCs w:val="28"/>
        </w:rPr>
      </w:pPr>
      <w:r w:rsidRPr="00A500A4">
        <w:rPr>
          <w:rFonts w:ascii="Georgia" w:hAnsi="Georgia"/>
          <w:b/>
          <w:szCs w:val="28"/>
        </w:rPr>
        <w:t xml:space="preserve">Обучение грамоте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Фонетика.</w:t>
      </w:r>
      <w:r w:rsidRPr="00A500A4">
        <w:rPr>
          <w:rFonts w:ascii="Georgia" w:hAnsi="Georgia" w:cs="Times New Roman"/>
          <w:sz w:val="24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Графика.</w:t>
      </w:r>
      <w:r w:rsidRPr="00A500A4">
        <w:rPr>
          <w:rFonts w:ascii="Georgia" w:hAnsi="Georgia" w:cs="Times New Roman"/>
          <w:sz w:val="24"/>
          <w:szCs w:val="28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</w:t>
      </w:r>
      <w:r w:rsidRPr="00A500A4">
        <w:rPr>
          <w:rFonts w:ascii="Georgia" w:hAnsi="Georgia" w:cs="Times New Roman"/>
          <w:sz w:val="24"/>
          <w:szCs w:val="28"/>
        </w:rPr>
        <w:lastRenderedPageBreak/>
        <w:t xml:space="preserve">твёрдости-мягкости согласных звуков. Функция букв </w:t>
      </w:r>
      <w:r w:rsidRPr="00A500A4">
        <w:rPr>
          <w:rFonts w:ascii="Georgia" w:hAnsi="Georgia" w:cs="Times New Roman"/>
          <w:b/>
          <w:sz w:val="24"/>
          <w:szCs w:val="28"/>
        </w:rPr>
        <w:t>е, ё, ю, я</w:t>
      </w:r>
      <w:r w:rsidRPr="00A500A4">
        <w:rPr>
          <w:rFonts w:ascii="Georgia" w:hAnsi="Georgia" w:cs="Times New Roman"/>
          <w:sz w:val="24"/>
          <w:szCs w:val="28"/>
        </w:rPr>
        <w:t xml:space="preserve">. Мягкий знак как показатель мягкости предшествующего согласного звука.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Знакомство с русским алфавитом как последовательностью букв.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Чтение.</w:t>
      </w:r>
      <w:r w:rsidRPr="00A500A4">
        <w:rPr>
          <w:rFonts w:ascii="Georgia" w:hAnsi="Georgia" w:cs="Times New Roman"/>
          <w:sz w:val="24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Письмо.</w:t>
      </w:r>
      <w:r w:rsidRPr="00A500A4">
        <w:rPr>
          <w:rFonts w:ascii="Georgia" w:hAnsi="Georgia" w:cs="Times New Roman"/>
          <w:sz w:val="24"/>
          <w:szCs w:val="28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>Овладение первичными навыками клавиатурного письма.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Слово и предложение.</w:t>
      </w:r>
      <w:r w:rsidRPr="00A500A4">
        <w:rPr>
          <w:rFonts w:ascii="Georgia" w:hAnsi="Georgia" w:cs="Times New Roman"/>
          <w:sz w:val="24"/>
          <w:szCs w:val="28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Орфография.</w:t>
      </w:r>
      <w:r w:rsidRPr="00A500A4">
        <w:rPr>
          <w:rFonts w:ascii="Georgia" w:hAnsi="Georgia" w:cs="Times New Roman"/>
          <w:sz w:val="24"/>
          <w:szCs w:val="28"/>
        </w:rPr>
        <w:t xml:space="preserve"> Знакомство с правилами правописания и их применение: </w:t>
      </w:r>
    </w:p>
    <w:p w:rsidR="008D3AE4" w:rsidRPr="00A500A4" w:rsidRDefault="008D3AE4" w:rsidP="001B67F1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раздельное написание слов; </w:t>
      </w:r>
    </w:p>
    <w:p w:rsidR="008D3AE4" w:rsidRPr="00A500A4" w:rsidRDefault="008D3AE4" w:rsidP="001B67F1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обозначение гласных после шипящих (ча—ща, чу—щу, жи—ши); </w:t>
      </w:r>
    </w:p>
    <w:p w:rsidR="008D3AE4" w:rsidRPr="00A500A4" w:rsidRDefault="008D3AE4" w:rsidP="001B67F1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прописная (заглавная) буква в начале предложения, в именах собственных; </w:t>
      </w:r>
    </w:p>
    <w:p w:rsidR="008D3AE4" w:rsidRPr="00A500A4" w:rsidRDefault="008D3AE4" w:rsidP="001B67F1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перенос слов по слогам без стечения согласных; </w:t>
      </w:r>
    </w:p>
    <w:p w:rsidR="008D3AE4" w:rsidRPr="00A500A4" w:rsidRDefault="008D3AE4" w:rsidP="001B67F1">
      <w:pPr>
        <w:spacing w:after="0" w:line="240" w:lineRule="auto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sz w:val="24"/>
          <w:szCs w:val="28"/>
        </w:rPr>
        <w:t xml:space="preserve">• знаки препинания в конце предложения.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  <w:r w:rsidRPr="00A500A4">
        <w:rPr>
          <w:rFonts w:ascii="Georgia" w:hAnsi="Georgia" w:cs="Times New Roman"/>
          <w:b/>
          <w:sz w:val="24"/>
          <w:szCs w:val="28"/>
        </w:rPr>
        <w:t>Развитие речи.</w:t>
      </w:r>
      <w:r w:rsidRPr="00A500A4">
        <w:rPr>
          <w:rFonts w:ascii="Georgia" w:hAnsi="Georgia" w:cs="Times New Roman"/>
          <w:sz w:val="24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8D3AE4" w:rsidRPr="00A500A4" w:rsidRDefault="008D3AE4" w:rsidP="001B67F1">
      <w:pPr>
        <w:spacing w:after="0" w:line="240" w:lineRule="auto"/>
        <w:ind w:firstLine="540"/>
        <w:rPr>
          <w:rFonts w:ascii="Georgia" w:hAnsi="Georgia" w:cs="Times New Roman"/>
          <w:sz w:val="24"/>
          <w:szCs w:val="28"/>
        </w:rPr>
      </w:pP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b/>
          <w:szCs w:val="28"/>
        </w:rPr>
      </w:pPr>
      <w:r w:rsidRPr="00A500A4">
        <w:rPr>
          <w:rFonts w:ascii="Georgia" w:hAnsi="Georgia"/>
          <w:b/>
          <w:szCs w:val="28"/>
        </w:rPr>
        <w:t xml:space="preserve">Систематический курс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b/>
          <w:i/>
          <w:szCs w:val="28"/>
        </w:rPr>
      </w:pPr>
      <w:r w:rsidRPr="00A500A4">
        <w:rPr>
          <w:rFonts w:ascii="Georgia" w:hAnsi="Georgia"/>
          <w:b/>
          <w:szCs w:val="28"/>
        </w:rPr>
        <w:t>Фонетика и орфоэпия.</w:t>
      </w:r>
      <w:r w:rsidRPr="00A500A4">
        <w:rPr>
          <w:rFonts w:ascii="Georgia" w:hAnsi="Georgia"/>
          <w:szCs w:val="28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</w:t>
      </w:r>
      <w:r w:rsidRPr="00A500A4">
        <w:rPr>
          <w:rFonts w:ascii="Georgia" w:hAnsi="Georgia"/>
          <w:szCs w:val="28"/>
        </w:rPr>
        <w:lastRenderedPageBreak/>
        <w:t xml:space="preserve">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A500A4">
        <w:rPr>
          <w:rFonts w:ascii="Georgia" w:hAnsi="Georgia"/>
          <w:i/>
          <w:szCs w:val="28"/>
        </w:rPr>
        <w:t>Фонетический анализ слова.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b/>
          <w:i/>
          <w:szCs w:val="28"/>
        </w:rPr>
      </w:pPr>
      <w:r w:rsidRPr="00A500A4">
        <w:rPr>
          <w:rFonts w:ascii="Georgia" w:hAnsi="Georgia"/>
          <w:b/>
          <w:szCs w:val="28"/>
        </w:rPr>
        <w:t>Графика</w:t>
      </w:r>
      <w:r w:rsidRPr="00A500A4">
        <w:rPr>
          <w:rFonts w:ascii="Georgia" w:hAnsi="Georgia"/>
          <w:szCs w:val="28"/>
        </w:rPr>
        <w:t>. Различение звуков и букв. Обозначение на письме твёрдости и мягкости согласных звуков. Использование на письме разделительных</w:t>
      </w:r>
      <w:r w:rsidRPr="00A500A4">
        <w:rPr>
          <w:rFonts w:ascii="Georgia" w:hAnsi="Georgia"/>
          <w:b/>
          <w:szCs w:val="28"/>
        </w:rPr>
        <w:t>ь</w:t>
      </w:r>
      <w:r w:rsidRPr="00A500A4">
        <w:rPr>
          <w:rFonts w:ascii="Georgia" w:hAnsi="Georgia"/>
          <w:szCs w:val="28"/>
        </w:rPr>
        <w:t xml:space="preserve"> и </w:t>
      </w:r>
      <w:r w:rsidRPr="00A500A4">
        <w:rPr>
          <w:rFonts w:ascii="Georgia" w:hAnsi="Georgia"/>
          <w:b/>
          <w:szCs w:val="28"/>
        </w:rPr>
        <w:t>ъ.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Установление соотношения звукового и буквенного состава слов типа </w:t>
      </w:r>
      <w:r w:rsidRPr="00A500A4">
        <w:rPr>
          <w:rFonts w:ascii="Georgia" w:hAnsi="Georgia"/>
          <w:i/>
          <w:szCs w:val="28"/>
        </w:rPr>
        <w:t>стол, конь</w:t>
      </w:r>
      <w:r w:rsidRPr="00A500A4">
        <w:rPr>
          <w:rFonts w:ascii="Georgia" w:hAnsi="Georgia"/>
          <w:szCs w:val="28"/>
        </w:rPr>
        <w:t xml:space="preserve">; в словах с йотированными гласными </w:t>
      </w:r>
      <w:r w:rsidRPr="00A500A4">
        <w:rPr>
          <w:rFonts w:ascii="Georgia" w:hAnsi="Georgia"/>
          <w:b/>
          <w:szCs w:val="28"/>
        </w:rPr>
        <w:t xml:space="preserve">е, ё, ю, я; </w:t>
      </w:r>
      <w:r w:rsidRPr="00A500A4">
        <w:rPr>
          <w:rFonts w:ascii="Georgia" w:hAnsi="Georgia"/>
          <w:szCs w:val="28"/>
        </w:rPr>
        <w:t>в словах с непроизносимыми согласными.</w:t>
      </w:r>
    </w:p>
    <w:p w:rsidR="008D3AE4" w:rsidRPr="00A500A4" w:rsidRDefault="008D3AE4" w:rsidP="001B67F1">
      <w:pPr>
        <w:pStyle w:val="msg-header-from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Лексика.</w:t>
      </w:r>
      <w:r w:rsidRPr="00A500A4">
        <w:rPr>
          <w:rFonts w:ascii="Georgia" w:hAnsi="Georgia"/>
          <w:szCs w:val="28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A500A4">
        <w:rPr>
          <w:rFonts w:ascii="Georgia" w:hAnsi="Georgia"/>
          <w:i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 xml:space="preserve">Состав слова (морфемика). </w:t>
      </w:r>
      <w:r w:rsidRPr="00A500A4">
        <w:rPr>
          <w:rFonts w:ascii="Georgia" w:hAnsi="Georgia"/>
          <w:szCs w:val="28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A500A4">
        <w:rPr>
          <w:rFonts w:ascii="Georgia" w:hAnsi="Georgia"/>
          <w:i/>
          <w:szCs w:val="28"/>
        </w:rPr>
        <w:t>постфикса -ся)</w:t>
      </w:r>
      <w:r w:rsidRPr="00A500A4">
        <w:rPr>
          <w:rFonts w:ascii="Georgia" w:hAnsi="Georgia"/>
          <w:szCs w:val="28"/>
        </w:rPr>
        <w:t xml:space="preserve">, основы. Различение изменяемых и неизменяемых слов. </w:t>
      </w:r>
      <w:r w:rsidRPr="00A500A4">
        <w:rPr>
          <w:rFonts w:ascii="Georgia" w:hAnsi="Georgia"/>
          <w:i/>
          <w:szCs w:val="28"/>
        </w:rPr>
        <w:t>Представление о значении суффиксов и приставок. Образование однокоренных слов помощью суффиксов и приставок. Сложные слова</w:t>
      </w:r>
      <w:r w:rsidRPr="00A500A4">
        <w:rPr>
          <w:rFonts w:ascii="Georgia" w:hAnsi="Georgia"/>
          <w:szCs w:val="28"/>
        </w:rPr>
        <w:t xml:space="preserve">. </w:t>
      </w:r>
      <w:r w:rsidRPr="00A500A4">
        <w:rPr>
          <w:rFonts w:ascii="Georgia" w:hAnsi="Georgia"/>
          <w:i/>
          <w:szCs w:val="28"/>
        </w:rPr>
        <w:t>Нахождение корня в однокоренных словах с чередованием согласных в корне. Разбор слова по составу.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Морфология.</w:t>
      </w:r>
      <w:r w:rsidRPr="00A500A4">
        <w:rPr>
          <w:rFonts w:ascii="Georgia" w:hAnsi="Georgia"/>
          <w:szCs w:val="28"/>
        </w:rPr>
        <w:t xml:space="preserve"> Части речи; </w:t>
      </w:r>
      <w:r w:rsidRPr="00A500A4">
        <w:rPr>
          <w:rFonts w:ascii="Georgia" w:hAnsi="Georgia"/>
          <w:i/>
          <w:szCs w:val="28"/>
        </w:rPr>
        <w:t>деление частей речи на самостоятельные и служебные.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Имя существительное</w:t>
      </w:r>
      <w:r w:rsidRPr="00A500A4">
        <w:rPr>
          <w:rFonts w:ascii="Georgia" w:hAnsi="Georgia"/>
          <w:szCs w:val="28"/>
        </w:rPr>
        <w:t>. Значение и употребление в речи. Различение имён существительных</w:t>
      </w:r>
      <w:r w:rsidRPr="00A500A4">
        <w:rPr>
          <w:rFonts w:ascii="Georgia" w:hAnsi="Georgia"/>
          <w:i/>
          <w:szCs w:val="28"/>
        </w:rPr>
        <w:t>одушевлённых и неодушевлённых</w:t>
      </w:r>
      <w:r w:rsidRPr="00A500A4">
        <w:rPr>
          <w:rFonts w:ascii="Georgia" w:hAnsi="Georgia"/>
          <w:szCs w:val="28"/>
        </w:rPr>
        <w:t xml:space="preserve"> по вопросам кто?и что? </w:t>
      </w:r>
      <w:r w:rsidRPr="00A500A4">
        <w:rPr>
          <w:rFonts w:ascii="Georgia" w:hAnsi="Georgia"/>
          <w:i/>
          <w:szCs w:val="28"/>
        </w:rPr>
        <w:t>Выделение имён существительных собственных и нарицательных.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szCs w:val="28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A500A4">
        <w:rPr>
          <w:rFonts w:ascii="Georgia" w:hAnsi="Georgia"/>
          <w:i/>
          <w:szCs w:val="28"/>
        </w:rPr>
        <w:t>Начальная форма имени существительного.</w:t>
      </w:r>
      <w:r w:rsidRPr="00A500A4">
        <w:rPr>
          <w:rFonts w:ascii="Georgia" w:hAnsi="Georgia"/>
          <w:szCs w:val="28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A500A4">
        <w:rPr>
          <w:rFonts w:ascii="Georgia" w:hAnsi="Georgia"/>
          <w:i/>
          <w:szCs w:val="28"/>
        </w:rPr>
        <w:t xml:space="preserve">Различение падежных и смысловых (синтаксических) вопросов. </w:t>
      </w:r>
      <w:r w:rsidRPr="00A500A4">
        <w:rPr>
          <w:rFonts w:ascii="Georgia" w:hAnsi="Georgia"/>
          <w:szCs w:val="28"/>
        </w:rPr>
        <w:t xml:space="preserve">Определение принадлежности имён существительных к 1, 2, 3-му склонению. </w:t>
      </w:r>
      <w:r w:rsidRPr="00A500A4">
        <w:rPr>
          <w:rFonts w:ascii="Georgia" w:hAnsi="Georgia"/>
          <w:i/>
          <w:szCs w:val="28"/>
        </w:rPr>
        <w:t>Словообразование имён существительных. Морфологический разбор имён существительных.</w:t>
      </w:r>
    </w:p>
    <w:p w:rsidR="00A500A4" w:rsidRDefault="008D3AE4" w:rsidP="00A500A4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b/>
          <w:szCs w:val="28"/>
        </w:rPr>
      </w:pPr>
      <w:r w:rsidRPr="00A500A4">
        <w:rPr>
          <w:rFonts w:ascii="Georgia" w:hAnsi="Georgia"/>
          <w:b/>
          <w:szCs w:val="28"/>
        </w:rPr>
        <w:t>Имя прилагательное</w:t>
      </w:r>
      <w:r w:rsidRPr="00A500A4">
        <w:rPr>
          <w:rFonts w:ascii="Georgia" w:hAnsi="Georgia"/>
          <w:szCs w:val="28"/>
        </w:rPr>
        <w:t>. Значение и употребление в речи. Изменение прилагательных по родам, числам и падежам, кроме прилагательных на -</w:t>
      </w:r>
      <w:r w:rsidRPr="00A500A4">
        <w:rPr>
          <w:rFonts w:ascii="Georgia" w:hAnsi="Georgia"/>
          <w:b/>
          <w:szCs w:val="28"/>
        </w:rPr>
        <w:t>ий, -ья, -ов, -ин</w:t>
      </w:r>
      <w:r w:rsidRPr="00A500A4">
        <w:rPr>
          <w:rFonts w:ascii="Georgia" w:hAnsi="Georgia"/>
          <w:szCs w:val="28"/>
        </w:rPr>
        <w:t xml:space="preserve">. Зависимость формы имени прилагательного от формы имени существительного. </w:t>
      </w:r>
      <w:r w:rsidRPr="00A500A4">
        <w:rPr>
          <w:rFonts w:ascii="Georgia" w:hAnsi="Georgia"/>
          <w:i/>
          <w:szCs w:val="28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8D3AE4" w:rsidRPr="00A500A4" w:rsidRDefault="008D3AE4" w:rsidP="00A500A4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b/>
          <w:szCs w:val="28"/>
        </w:rPr>
      </w:pPr>
      <w:r w:rsidRPr="00A500A4">
        <w:rPr>
          <w:rFonts w:ascii="Georgia" w:hAnsi="Georgia"/>
          <w:b/>
          <w:szCs w:val="28"/>
        </w:rPr>
        <w:lastRenderedPageBreak/>
        <w:t>Местоимение</w:t>
      </w:r>
      <w:r w:rsidRPr="00A500A4">
        <w:rPr>
          <w:rFonts w:ascii="Georgia" w:hAnsi="Georgia"/>
          <w:szCs w:val="28"/>
        </w:rPr>
        <w:t xml:space="preserve">. Общее представление о местоимении. </w:t>
      </w:r>
      <w:r w:rsidRPr="00A500A4">
        <w:rPr>
          <w:rFonts w:ascii="Georgia" w:hAnsi="Georgia"/>
          <w:i/>
          <w:szCs w:val="28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A500A4">
        <w:rPr>
          <w:rFonts w:ascii="Georgia" w:hAnsi="Georgia"/>
          <w:szCs w:val="28"/>
        </w:rPr>
        <w:t>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i/>
          <w:szCs w:val="28"/>
        </w:rPr>
        <w:t>Числительное.</w:t>
      </w:r>
      <w:r w:rsidRPr="00A500A4">
        <w:rPr>
          <w:rFonts w:ascii="Georgia" w:hAnsi="Georgia"/>
          <w:i/>
          <w:szCs w:val="28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Глагол.</w:t>
      </w:r>
      <w:r w:rsidRPr="00A500A4">
        <w:rPr>
          <w:rFonts w:ascii="Georgia" w:hAnsi="Georgia"/>
          <w:szCs w:val="28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</w:t>
      </w:r>
      <w:r w:rsidRPr="00A500A4">
        <w:rPr>
          <w:rFonts w:ascii="Georgia" w:hAnsi="Georgia" w:cs="Cambria"/>
          <w:szCs w:val="28"/>
        </w:rPr>
        <w:t>І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и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Cambria"/>
          <w:szCs w:val="28"/>
        </w:rPr>
        <w:t>ІІ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спряжения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глаголов</w:t>
      </w:r>
      <w:r w:rsidRPr="00A500A4">
        <w:rPr>
          <w:rFonts w:ascii="Georgia" w:hAnsi="Georgia"/>
          <w:szCs w:val="28"/>
        </w:rPr>
        <w:t xml:space="preserve"> (</w:t>
      </w:r>
      <w:r w:rsidRPr="00A500A4">
        <w:rPr>
          <w:rFonts w:ascii="Georgia" w:hAnsi="Georgia" w:cs="PartnerUltraCondensed"/>
          <w:szCs w:val="28"/>
        </w:rPr>
        <w:t>практическое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овладение</w:t>
      </w:r>
      <w:r w:rsidRPr="00A500A4">
        <w:rPr>
          <w:rFonts w:ascii="Georgia" w:hAnsi="Georgia"/>
          <w:szCs w:val="28"/>
        </w:rPr>
        <w:t xml:space="preserve">). </w:t>
      </w:r>
      <w:r w:rsidRPr="00A500A4">
        <w:rPr>
          <w:rFonts w:ascii="Georgia" w:hAnsi="Georgia" w:cs="PartnerUltraCondensed"/>
          <w:szCs w:val="28"/>
        </w:rPr>
        <w:t>Изменение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глаголов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прошедшего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времени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по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родам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и</w:t>
      </w:r>
      <w:r w:rsidRPr="00A500A4">
        <w:rPr>
          <w:rFonts w:ascii="Georgia" w:hAnsi="Georgia"/>
          <w:szCs w:val="28"/>
        </w:rPr>
        <w:t xml:space="preserve"> </w:t>
      </w:r>
      <w:r w:rsidRPr="00A500A4">
        <w:rPr>
          <w:rFonts w:ascii="Georgia" w:hAnsi="Georgia" w:cs="PartnerUltraCondensed"/>
          <w:szCs w:val="28"/>
        </w:rPr>
        <w:t>числам</w:t>
      </w:r>
      <w:r w:rsidRPr="00A500A4">
        <w:rPr>
          <w:rFonts w:ascii="Georgia" w:hAnsi="Georgia"/>
          <w:szCs w:val="28"/>
        </w:rPr>
        <w:t xml:space="preserve">. </w:t>
      </w:r>
      <w:r w:rsidRPr="00A500A4">
        <w:rPr>
          <w:rFonts w:ascii="Georgia" w:hAnsi="Georgia"/>
          <w:i/>
          <w:szCs w:val="28"/>
        </w:rPr>
        <w:t>Возвратные глаголы. Словообразование глаголов от других частей речи</w:t>
      </w:r>
      <w:r w:rsidRPr="00A500A4">
        <w:rPr>
          <w:rFonts w:ascii="Georgia" w:hAnsi="Georgia"/>
          <w:szCs w:val="28"/>
        </w:rPr>
        <w:t xml:space="preserve">. </w:t>
      </w:r>
      <w:r w:rsidRPr="00A500A4">
        <w:rPr>
          <w:rFonts w:ascii="Georgia" w:hAnsi="Georgia"/>
          <w:i/>
          <w:szCs w:val="28"/>
        </w:rPr>
        <w:t>Морфологический разбор глаголов</w:t>
      </w:r>
      <w:r w:rsidRPr="00A500A4">
        <w:rPr>
          <w:rFonts w:ascii="Georgia" w:hAnsi="Georgia"/>
          <w:b/>
          <w:i/>
          <w:szCs w:val="28"/>
        </w:rPr>
        <w:t>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i/>
          <w:szCs w:val="28"/>
        </w:rPr>
        <w:t>Наречие</w:t>
      </w:r>
      <w:r w:rsidRPr="00A500A4">
        <w:rPr>
          <w:rFonts w:ascii="Georgia" w:hAnsi="Georgia"/>
          <w:i/>
          <w:szCs w:val="28"/>
        </w:rPr>
        <w:t>. Значение и употребление в речи.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 xml:space="preserve">Предлог. </w:t>
      </w:r>
      <w:r w:rsidRPr="00A500A4">
        <w:rPr>
          <w:rFonts w:ascii="Georgia" w:hAnsi="Georgia"/>
          <w:i/>
          <w:szCs w:val="28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A500A4">
        <w:rPr>
          <w:rFonts w:ascii="Georgia" w:hAnsi="Georgia"/>
          <w:szCs w:val="28"/>
        </w:rPr>
        <w:t>Отличие предлогов от приставок.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 xml:space="preserve">Союз. </w:t>
      </w:r>
      <w:r w:rsidRPr="00A500A4">
        <w:rPr>
          <w:rFonts w:ascii="Georgia" w:hAnsi="Georgia"/>
          <w:szCs w:val="28"/>
        </w:rPr>
        <w:t xml:space="preserve">Союзы </w:t>
      </w:r>
      <w:r w:rsidRPr="00A500A4">
        <w:rPr>
          <w:rFonts w:ascii="Georgia" w:hAnsi="Georgia"/>
          <w:b/>
          <w:szCs w:val="28"/>
        </w:rPr>
        <w:t>и, а, но,</w:t>
      </w:r>
      <w:r w:rsidRPr="00A500A4">
        <w:rPr>
          <w:rFonts w:ascii="Georgia" w:hAnsi="Georgia"/>
          <w:szCs w:val="28"/>
        </w:rPr>
        <w:t xml:space="preserve"> их роль в речи.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Частица.</w:t>
      </w:r>
      <w:r w:rsidRPr="00A500A4">
        <w:rPr>
          <w:rFonts w:ascii="Georgia" w:hAnsi="Georgia"/>
          <w:szCs w:val="28"/>
        </w:rPr>
        <w:t xml:space="preserve"> Частица </w:t>
      </w:r>
      <w:r w:rsidRPr="00A500A4">
        <w:rPr>
          <w:rFonts w:ascii="Georgia" w:hAnsi="Georgia"/>
          <w:b/>
          <w:szCs w:val="28"/>
        </w:rPr>
        <w:t>не</w:t>
      </w:r>
      <w:r w:rsidRPr="00A500A4">
        <w:rPr>
          <w:rFonts w:ascii="Georgia" w:hAnsi="Georgia"/>
          <w:szCs w:val="28"/>
        </w:rPr>
        <w:t>, её значение.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Синтаксис.</w:t>
      </w:r>
      <w:r w:rsidRPr="00A500A4">
        <w:rPr>
          <w:rFonts w:ascii="Georgia" w:hAnsi="Georgia"/>
          <w:szCs w:val="28"/>
        </w:rPr>
        <w:t xml:space="preserve"> Различение предложения, словосочетания, слова (осознание их сходства и различия</w:t>
      </w:r>
      <w:r w:rsidRPr="00A500A4">
        <w:rPr>
          <w:rFonts w:ascii="Georgia" w:hAnsi="Georgia"/>
          <w:i/>
          <w:szCs w:val="28"/>
        </w:rPr>
        <w:t xml:space="preserve">). Определение в словосочетании главного и зависимого слов при помощи вопроса. </w:t>
      </w:r>
      <w:r w:rsidRPr="00A500A4">
        <w:rPr>
          <w:rFonts w:ascii="Georgia" w:hAnsi="Georgia"/>
          <w:szCs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Простое предложение.</w:t>
      </w:r>
      <w:r w:rsidRPr="00A500A4">
        <w:rPr>
          <w:rFonts w:ascii="Georgia" w:hAnsi="Georgia"/>
          <w:szCs w:val="28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A500A4">
        <w:rPr>
          <w:rFonts w:ascii="Georgia" w:hAnsi="Georgia"/>
          <w:i/>
          <w:szCs w:val="28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A500A4">
        <w:rPr>
          <w:rFonts w:ascii="Georgia" w:hAnsi="Georgia"/>
          <w:b/>
          <w:szCs w:val="28"/>
        </w:rPr>
        <w:t>и, а, но</w:t>
      </w:r>
      <w:r w:rsidRPr="00A500A4">
        <w:rPr>
          <w:rFonts w:ascii="Georgia" w:hAnsi="Georgia"/>
          <w:szCs w:val="28"/>
        </w:rPr>
        <w:t xml:space="preserve">. Использование интонации перечисления в предложениях с однородными членами.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i/>
          <w:szCs w:val="28"/>
        </w:rPr>
        <w:t>Нахождение в предложении обращения (в начале, в середине или в конце предложения).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b/>
          <w:szCs w:val="28"/>
        </w:rPr>
        <w:t>Сложное предложение</w:t>
      </w:r>
      <w:r w:rsidRPr="00A500A4">
        <w:rPr>
          <w:rFonts w:ascii="Georgia" w:hAnsi="Georgia"/>
          <w:i/>
          <w:szCs w:val="28"/>
        </w:rPr>
        <w:t xml:space="preserve"> (общее представление). Различение простых и сложных предложений.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Орфография и пунктуация</w:t>
      </w:r>
      <w:r w:rsidRPr="00A500A4">
        <w:rPr>
          <w:rFonts w:ascii="Georgia" w:hAnsi="Georgia"/>
          <w:szCs w:val="28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Применение правил правописания и пунктуации: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сочетания </w:t>
      </w:r>
      <w:r w:rsidRPr="00A500A4">
        <w:rPr>
          <w:rFonts w:ascii="Georgia" w:hAnsi="Georgia"/>
          <w:b/>
          <w:szCs w:val="28"/>
        </w:rPr>
        <w:t>жи—ши, ча—ща, чу—щу</w:t>
      </w:r>
      <w:r w:rsidRPr="00A500A4">
        <w:rPr>
          <w:rFonts w:ascii="Georgia" w:hAnsi="Georgia"/>
          <w:szCs w:val="28"/>
        </w:rPr>
        <w:t xml:space="preserve"> в положении под ударением;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сочетания </w:t>
      </w:r>
      <w:r w:rsidRPr="00A500A4">
        <w:rPr>
          <w:rFonts w:ascii="Georgia" w:hAnsi="Georgia"/>
          <w:b/>
          <w:szCs w:val="28"/>
        </w:rPr>
        <w:t>чк—чн, чт, нч, щн</w:t>
      </w:r>
      <w:r w:rsidRPr="00A500A4">
        <w:rPr>
          <w:rFonts w:ascii="Georgia" w:hAnsi="Georgia"/>
          <w:szCs w:val="28"/>
        </w:rPr>
        <w:t xml:space="preserve">и др.;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перенос слов;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прописная буква в начале предложения, в именах собственных;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проверяемые безударные гласные в корне слова;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парные звонкие и глухие согласные в корне слова;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непроизносимые согласные;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lastRenderedPageBreak/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гласные и согласные в неизменяемых на письме приставках;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разделительные </w:t>
      </w:r>
      <w:r w:rsidRPr="00A500A4">
        <w:rPr>
          <w:rFonts w:ascii="Georgia" w:hAnsi="Georgia"/>
          <w:b/>
          <w:szCs w:val="28"/>
        </w:rPr>
        <w:t>ъ</w:t>
      </w:r>
      <w:r w:rsidRPr="00A500A4">
        <w:rPr>
          <w:rFonts w:ascii="Georgia" w:hAnsi="Georgia"/>
          <w:szCs w:val="28"/>
        </w:rPr>
        <w:t xml:space="preserve"> и </w:t>
      </w:r>
      <w:r w:rsidRPr="00A500A4">
        <w:rPr>
          <w:rFonts w:ascii="Georgia" w:hAnsi="Georgia"/>
          <w:b/>
          <w:szCs w:val="28"/>
        </w:rPr>
        <w:t>ь</w:t>
      </w:r>
      <w:r w:rsidRPr="00A500A4">
        <w:rPr>
          <w:rFonts w:ascii="Georgia" w:hAnsi="Georgia"/>
          <w:szCs w:val="28"/>
        </w:rPr>
        <w:t>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мягкий знак после шипящих на конце имён существительных (</w:t>
      </w:r>
      <w:r w:rsidRPr="00A500A4">
        <w:rPr>
          <w:rFonts w:ascii="Georgia" w:hAnsi="Georgia"/>
          <w:i/>
          <w:szCs w:val="28"/>
        </w:rPr>
        <w:t>речь, рожь, мышь</w:t>
      </w:r>
      <w:r w:rsidRPr="00A500A4">
        <w:rPr>
          <w:rFonts w:ascii="Georgia" w:hAnsi="Georgia"/>
          <w:szCs w:val="28"/>
        </w:rPr>
        <w:t>);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i/>
          <w:szCs w:val="28"/>
        </w:rPr>
        <w:t>• соединительные</w:t>
      </w:r>
      <w:r w:rsidRPr="00A500A4">
        <w:rPr>
          <w:rFonts w:ascii="Georgia" w:hAnsi="Georgia"/>
          <w:b/>
          <w:i/>
          <w:szCs w:val="28"/>
        </w:rPr>
        <w:t>о</w:t>
      </w:r>
      <w:r w:rsidRPr="00A500A4">
        <w:rPr>
          <w:rFonts w:ascii="Georgia" w:hAnsi="Georgia"/>
          <w:i/>
          <w:szCs w:val="28"/>
        </w:rPr>
        <w:t xml:space="preserve"> и </w:t>
      </w:r>
      <w:r w:rsidRPr="00A500A4">
        <w:rPr>
          <w:rFonts w:ascii="Georgia" w:hAnsi="Georgia"/>
          <w:b/>
          <w:i/>
          <w:szCs w:val="28"/>
        </w:rPr>
        <w:t>е</w:t>
      </w:r>
      <w:r w:rsidRPr="00A500A4">
        <w:rPr>
          <w:rFonts w:ascii="Georgia" w:hAnsi="Georgia"/>
          <w:i/>
          <w:szCs w:val="28"/>
        </w:rPr>
        <w:t>, в сложных словах (самолёт, вездеход)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• е</w:t>
      </w:r>
      <w:r w:rsidRPr="00A500A4">
        <w:rPr>
          <w:rFonts w:ascii="Georgia" w:hAnsi="Georgia"/>
          <w:i/>
          <w:szCs w:val="28"/>
        </w:rPr>
        <w:t xml:space="preserve"> и </w:t>
      </w:r>
      <w:r w:rsidRPr="00A500A4">
        <w:rPr>
          <w:rFonts w:ascii="Georgia" w:hAnsi="Georgia"/>
          <w:b/>
          <w:i/>
          <w:szCs w:val="28"/>
        </w:rPr>
        <w:t>и</w:t>
      </w:r>
      <w:r w:rsidRPr="00A500A4">
        <w:rPr>
          <w:rFonts w:ascii="Georgia" w:hAnsi="Georgia"/>
          <w:i/>
          <w:szCs w:val="28"/>
        </w:rPr>
        <w:t xml:space="preserve"> в суффиксах имен существительных (ключик — ключика, замочек-замочка).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безударные падежные окончания имён существительных (кроме существительных на -</w:t>
      </w:r>
      <w:r w:rsidRPr="00A500A4">
        <w:rPr>
          <w:rFonts w:ascii="Georgia" w:hAnsi="Georgia"/>
          <w:b/>
          <w:szCs w:val="28"/>
        </w:rPr>
        <w:t>мя, -ий, -ье, -ия, -ов, -ин</w:t>
      </w:r>
      <w:r w:rsidRPr="00A500A4">
        <w:rPr>
          <w:rFonts w:ascii="Georgia" w:hAnsi="Georgia"/>
          <w:szCs w:val="28"/>
        </w:rPr>
        <w:t>);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безударные падежные окончания имён прилагательных;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раздельное написание предлогов с именами существительными;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раздельное написание предлогов с личными местоимениями;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раздельное написание частицы </w:t>
      </w:r>
      <w:r w:rsidRPr="00A500A4">
        <w:rPr>
          <w:rFonts w:ascii="Georgia" w:hAnsi="Georgia"/>
          <w:b/>
          <w:szCs w:val="28"/>
        </w:rPr>
        <w:t>не</w:t>
      </w:r>
      <w:r w:rsidRPr="00A500A4">
        <w:rPr>
          <w:rFonts w:ascii="Georgia" w:hAnsi="Georgia"/>
          <w:szCs w:val="28"/>
        </w:rPr>
        <w:t xml:space="preserve"> с глаголами;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мягкий знак после шипящих на конце глаголов во 2-м лице единственного числа (</w:t>
      </w:r>
      <w:r w:rsidRPr="00A500A4">
        <w:rPr>
          <w:rFonts w:ascii="Georgia" w:hAnsi="Georgia"/>
          <w:i/>
          <w:szCs w:val="28"/>
        </w:rPr>
        <w:t>читаешь, учишь</w:t>
      </w:r>
      <w:r w:rsidRPr="00A500A4">
        <w:rPr>
          <w:rFonts w:ascii="Georgia" w:hAnsi="Georgia"/>
          <w:szCs w:val="28"/>
        </w:rPr>
        <w:t>);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• мягкий знак в глаголах в сочетании </w:t>
      </w:r>
      <w:r w:rsidRPr="00A500A4">
        <w:rPr>
          <w:rFonts w:ascii="Georgia" w:hAnsi="Georgia"/>
          <w:b/>
          <w:szCs w:val="28"/>
        </w:rPr>
        <w:t>-ться</w:t>
      </w:r>
      <w:r w:rsidRPr="00A500A4">
        <w:rPr>
          <w:rFonts w:ascii="Georgia" w:hAnsi="Georgia"/>
          <w:szCs w:val="28"/>
        </w:rPr>
        <w:t>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i/>
          <w:szCs w:val="28"/>
        </w:rPr>
        <w:t>• безударные личные окончания глаголов;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раздельное написание предлогов с другими словами;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знаки препинания в конце предложения: точка, вопросительный и восклицательные знаки;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• знаки препинания (запятая) в предложениях с однородными членами;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i/>
          <w:szCs w:val="28"/>
        </w:rPr>
        <w:t>• запятая при обращении в предложениях;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i/>
          <w:szCs w:val="28"/>
        </w:rPr>
        <w:t>• запятая между частями в сложном предложении.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b/>
          <w:szCs w:val="28"/>
        </w:rPr>
        <w:t>Развитие речи</w:t>
      </w:r>
      <w:r w:rsidRPr="00A500A4">
        <w:rPr>
          <w:rFonts w:ascii="Georgia" w:hAnsi="Georgia"/>
          <w:szCs w:val="28"/>
        </w:rPr>
        <w:t xml:space="preserve">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Осознание ситуации общения: с какой целью, с кем и где происходит общение?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Текст. Признаки текста. Смысловое единство предложений в тексте. Заглавие текста.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Последовательность предложений в тексте.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Последовательность частей текста (абзацев).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szCs w:val="28"/>
        </w:rPr>
        <w:t xml:space="preserve">План текста. Составление планов к заданным текстам. </w:t>
      </w:r>
      <w:r w:rsidRPr="00A500A4">
        <w:rPr>
          <w:rFonts w:ascii="Georgia" w:hAnsi="Georgia"/>
          <w:i/>
          <w:szCs w:val="28"/>
        </w:rPr>
        <w:t>Создание собственных текстов по предложенным и самостоятельно составленным планам.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Типы текстов: описание, повествование, рассуждение</w:t>
      </w:r>
      <w:r w:rsidRPr="00A500A4">
        <w:rPr>
          <w:rFonts w:ascii="Georgia" w:hAnsi="Georgia"/>
          <w:i/>
          <w:szCs w:val="28"/>
        </w:rPr>
        <w:t>,</w:t>
      </w:r>
      <w:r w:rsidRPr="00A500A4">
        <w:rPr>
          <w:rFonts w:ascii="Georgia" w:hAnsi="Georgia"/>
          <w:szCs w:val="28"/>
        </w:rPr>
        <w:t xml:space="preserve"> их особенности. </w:t>
      </w:r>
    </w:p>
    <w:p w:rsidR="008D3AE4" w:rsidRPr="00A500A4" w:rsidRDefault="008D3AE4" w:rsidP="001B67F1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szCs w:val="28"/>
        </w:rPr>
      </w:pPr>
      <w:r w:rsidRPr="00A500A4">
        <w:rPr>
          <w:rFonts w:ascii="Georgia" w:hAnsi="Georgia"/>
          <w:szCs w:val="28"/>
        </w:rPr>
        <w:t>Знакомство с жанрами письма и поздравления.</w:t>
      </w:r>
    </w:p>
    <w:p w:rsidR="00944754" w:rsidRPr="00A500A4" w:rsidRDefault="008D3AE4" w:rsidP="00A500A4">
      <w:pPr>
        <w:pStyle w:val="u-2-msonormal"/>
        <w:spacing w:before="0" w:beforeAutospacing="0" w:after="0" w:afterAutospacing="0"/>
        <w:ind w:firstLine="540"/>
        <w:textAlignment w:val="center"/>
        <w:rPr>
          <w:rFonts w:ascii="Georgia" w:hAnsi="Georgia"/>
          <w:i/>
          <w:szCs w:val="28"/>
        </w:rPr>
      </w:pPr>
      <w:r w:rsidRPr="00A500A4">
        <w:rPr>
          <w:rFonts w:ascii="Georgia" w:hAnsi="Georgia"/>
          <w:szCs w:val="28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A500A4">
        <w:rPr>
          <w:rFonts w:ascii="Georgia" w:hAnsi="Georgia"/>
          <w:i/>
          <w:szCs w:val="28"/>
        </w:rPr>
        <w:t>использование в текстах синонимов и антонимов.</w:t>
      </w:r>
    </w:p>
    <w:p w:rsidR="00944754" w:rsidRPr="00A500A4" w:rsidRDefault="00C31639" w:rsidP="00944754">
      <w:pPr>
        <w:shd w:val="clear" w:color="auto" w:fill="FFFFFF"/>
        <w:spacing w:after="0" w:line="240" w:lineRule="auto"/>
        <w:ind w:firstLine="540"/>
        <w:jc w:val="center"/>
        <w:rPr>
          <w:rFonts w:ascii="Georgia" w:eastAsia="Times New Roman" w:hAnsi="Georgia" w:cs="Times New Roman"/>
          <w:b/>
          <w:bCs/>
          <w:color w:val="000000"/>
          <w:sz w:val="36"/>
          <w:szCs w:val="24"/>
        </w:rPr>
      </w:pPr>
      <w:r w:rsidRPr="00A500A4">
        <w:rPr>
          <w:rFonts w:ascii="Georgia" w:eastAsia="Times New Roman" w:hAnsi="Georgia" w:cs="Times New Roman"/>
          <w:b/>
          <w:bCs/>
          <w:color w:val="000000"/>
          <w:sz w:val="36"/>
          <w:szCs w:val="24"/>
        </w:rPr>
        <w:lastRenderedPageBreak/>
        <w:t>ТЕМАТИЧЕСКОЕ РАСПРЕДЕЛЕНИЕ КОЛИЧЕСТВА ЧАСОВ.</w:t>
      </w:r>
    </w:p>
    <w:tbl>
      <w:tblPr>
        <w:tblW w:w="10337" w:type="dxa"/>
        <w:tblInd w:w="-10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052"/>
        <w:gridCol w:w="1680"/>
        <w:gridCol w:w="1724"/>
        <w:gridCol w:w="1148"/>
        <w:gridCol w:w="1148"/>
        <w:gridCol w:w="1004"/>
        <w:gridCol w:w="1008"/>
      </w:tblGrid>
      <w:tr w:rsidR="00C31639" w:rsidRPr="00A500A4" w:rsidTr="00944754">
        <w:trPr>
          <w:trHeight w:val="236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bookmarkStart w:id="1" w:name="ef317a8ee450d504f79a2ee3fabc1428d13f42bb"/>
            <w:bookmarkStart w:id="2" w:name="1"/>
            <w:bookmarkEnd w:id="1"/>
            <w:bookmarkEnd w:id="2"/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№ п/п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 w:val="28"/>
                <w:szCs w:val="24"/>
              </w:rPr>
              <w:t>Разделы, темы</w:t>
            </w:r>
          </w:p>
        </w:tc>
        <w:tc>
          <w:tcPr>
            <w:tcW w:w="3404" w:type="dxa"/>
            <w:gridSpan w:val="2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        </w:t>
            </w:r>
            <w:r w:rsidRPr="00A500A4">
              <w:rPr>
                <w:rFonts w:ascii="Georgia" w:eastAsia="Times New Roman" w:hAnsi="Georgia" w:cs="Times New Roman"/>
                <w:color w:val="000000"/>
                <w:sz w:val="28"/>
                <w:szCs w:val="24"/>
              </w:rPr>
              <w:t>Количество часов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</w:tr>
      <w:tr w:rsidR="00C31639" w:rsidRPr="00A500A4" w:rsidTr="00944754">
        <w:trPr>
          <w:trHeight w:val="236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Примерная программа</w:t>
            </w: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Рабочая программа</w:t>
            </w:r>
          </w:p>
        </w:tc>
        <w:tc>
          <w:tcPr>
            <w:tcW w:w="4308" w:type="dxa"/>
            <w:gridSpan w:val="4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 w:val="28"/>
                <w:szCs w:val="24"/>
              </w:rPr>
              <w:t xml:space="preserve">   Рабочая  программа по классам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i/>
                <w:iCs/>
                <w:color w:val="000000"/>
                <w:szCs w:val="24"/>
              </w:rPr>
              <w:t>1 кл.</w:t>
            </w: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i/>
                <w:iCs/>
                <w:color w:val="000000"/>
                <w:szCs w:val="24"/>
              </w:rPr>
              <w:t>2 кл.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i/>
                <w:iCs/>
                <w:color w:val="000000"/>
                <w:szCs w:val="24"/>
              </w:rPr>
              <w:t>3 кл.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i/>
                <w:iCs/>
                <w:color w:val="000000"/>
                <w:szCs w:val="24"/>
              </w:rPr>
              <w:t>4 кл.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Обучение грамоте (письмо)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1.1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Письмо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1.2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Графика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1.3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944754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Слово и пред-</w:t>
            </w:r>
            <w:r w:rsidR="00C31639"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ие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1.4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Орфография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1.5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Развитие речи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-</w:t>
            </w: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944754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Сист-</w:t>
            </w:r>
            <w:r w:rsidR="00C31639" w:rsidRPr="00A500A4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ий курс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1A6F57" w:rsidP="00C31639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Arial"/>
                <w:b/>
                <w:color w:val="000000"/>
                <w:sz w:val="20"/>
              </w:rPr>
              <w:t xml:space="preserve">      </w:t>
            </w: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2.1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944754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Фон-ка и орф-</w:t>
            </w:r>
            <w:r w:rsidR="00C31639"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ия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2.2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Графика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2.3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Лексика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2.4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944754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Состав слова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2.5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Морфология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2.6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Синтаксис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2.7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944754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Орф-</w:t>
            </w:r>
            <w:r w:rsidR="00C31639"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ия и </w:t>
            </w: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пун-</w:t>
            </w:r>
            <w:r w:rsidR="00C31639"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ия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2.8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color w:val="000000"/>
                <w:szCs w:val="24"/>
              </w:rPr>
              <w:t>Развитие речи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  <w:tr w:rsidR="00C31639" w:rsidRPr="00A500A4" w:rsidTr="00944754">
        <w:trPr>
          <w:trHeight w:val="250"/>
        </w:trPr>
        <w:tc>
          <w:tcPr>
            <w:tcW w:w="57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2052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0"/>
                <w:sz w:val="20"/>
              </w:rPr>
            </w:pPr>
            <w:r w:rsidRPr="00A500A4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16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1A6F5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20"/>
              </w:rPr>
            </w:pPr>
          </w:p>
        </w:tc>
        <w:tc>
          <w:tcPr>
            <w:tcW w:w="1723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1A6F5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  <w:tc>
          <w:tcPr>
            <w:tcW w:w="1006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C31639" w:rsidRPr="00A500A4" w:rsidRDefault="00C31639" w:rsidP="00C31639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</w:rPr>
            </w:pPr>
          </w:p>
        </w:tc>
      </w:tr>
    </w:tbl>
    <w:p w:rsidR="005419C6" w:rsidRPr="00A500A4" w:rsidRDefault="005419C6" w:rsidP="001B67F1">
      <w:pPr>
        <w:rPr>
          <w:sz w:val="20"/>
        </w:rPr>
        <w:sectPr w:rsidR="005419C6" w:rsidRPr="00A500A4" w:rsidSect="004E08B9">
          <w:footnotePr>
            <w:numRestart w:val="eachPage"/>
          </w:footnotePr>
          <w:pgSz w:w="12240" w:h="15840"/>
          <w:pgMar w:top="1418" w:right="1134" w:bottom="1418" w:left="1134" w:header="720" w:footer="720" w:gutter="0"/>
          <w:pgBorders w:offsetFrom="page">
            <w:top w:val="quadrants" w:sz="25" w:space="24" w:color="auto"/>
            <w:left w:val="quadrants" w:sz="25" w:space="24" w:color="auto"/>
            <w:bottom w:val="quadrants" w:sz="25" w:space="24" w:color="auto"/>
            <w:right w:val="quadrants" w:sz="25" w:space="24" w:color="auto"/>
          </w:pgBorders>
          <w:cols w:space="708"/>
          <w:noEndnote/>
          <w:docGrid w:linePitch="326"/>
        </w:sectPr>
      </w:pPr>
    </w:p>
    <w:p w:rsidR="00E1080D" w:rsidRPr="00A500A4" w:rsidRDefault="00E1080D" w:rsidP="001B67F1">
      <w:pPr>
        <w:shd w:val="clear" w:color="auto" w:fill="FFFFFF"/>
        <w:rPr>
          <w:rFonts w:ascii="Georgia" w:hAnsi="Georgia"/>
          <w:b/>
          <w:sz w:val="36"/>
          <w:szCs w:val="28"/>
          <w:u w:val="single"/>
        </w:rPr>
      </w:pPr>
      <w:r w:rsidRPr="00A500A4">
        <w:rPr>
          <w:rFonts w:ascii="Georgia" w:hAnsi="Georgia"/>
          <w:b/>
          <w:sz w:val="36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E1080D" w:rsidRPr="00A500A4" w:rsidRDefault="00E1080D" w:rsidP="00E1080D">
      <w:pPr>
        <w:shd w:val="clear" w:color="auto" w:fill="FFFFFF"/>
        <w:spacing w:after="0" w:line="240" w:lineRule="auto"/>
        <w:ind w:firstLine="272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161" w:type="dxa"/>
        <w:tblInd w:w="1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804"/>
        <w:gridCol w:w="992"/>
        <w:gridCol w:w="1418"/>
      </w:tblGrid>
      <w:tr w:rsidR="00E1080D" w:rsidRPr="00A500A4" w:rsidTr="001B67F1">
        <w:tc>
          <w:tcPr>
            <w:tcW w:w="10161" w:type="dxa"/>
            <w:gridSpan w:val="4"/>
          </w:tcPr>
          <w:p w:rsidR="00E1080D" w:rsidRPr="00A500A4" w:rsidRDefault="00E1080D" w:rsidP="00E1080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Библиотечный фонд (книгопечатная продукция)</w:t>
            </w:r>
          </w:p>
        </w:tc>
      </w:tr>
      <w:tr w:rsidR="00E1080D" w:rsidRPr="00A500A4" w:rsidTr="001B67F1">
        <w:trPr>
          <w:trHeight w:val="408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6804" w:type="dxa"/>
          </w:tcPr>
          <w:p w:rsidR="00E1080D" w:rsidRPr="00A500A4" w:rsidRDefault="00E1080D" w:rsidP="006029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Горецкий В.Г., Канакина В.П. и др. </w:t>
            </w:r>
            <w:r w:rsidRPr="00A500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Русский язык. Рабочие программы. 1</w:t>
            </w:r>
            <w:r w:rsidR="006029A9" w:rsidRPr="00A500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-</w:t>
            </w:r>
            <w:r w:rsidRPr="00A500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 классы.</w:t>
            </w:r>
          </w:p>
        </w:tc>
        <w:tc>
          <w:tcPr>
            <w:tcW w:w="2410" w:type="dxa"/>
            <w:gridSpan w:val="2"/>
          </w:tcPr>
          <w:p w:rsidR="00E1080D" w:rsidRPr="00A500A4" w:rsidRDefault="00E1080D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68AC" w:rsidRPr="00A500A4" w:rsidTr="001B67F1">
        <w:trPr>
          <w:trHeight w:val="408"/>
        </w:trPr>
        <w:tc>
          <w:tcPr>
            <w:tcW w:w="947" w:type="dxa"/>
          </w:tcPr>
          <w:p w:rsidR="002B68AC" w:rsidRPr="00A500A4" w:rsidRDefault="002B68AC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6804" w:type="dxa"/>
          </w:tcPr>
          <w:p w:rsidR="002B68AC" w:rsidRPr="00A500A4" w:rsidRDefault="002B68AC" w:rsidP="002B68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Учебники</w:t>
            </w:r>
          </w:p>
          <w:p w:rsidR="002B68AC" w:rsidRPr="00A500A4" w:rsidRDefault="002B68AC" w:rsidP="002B68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i/>
                <w:sz w:val="24"/>
                <w:szCs w:val="28"/>
              </w:rPr>
              <w:t>Обучение грамоте</w:t>
            </w:r>
          </w:p>
          <w:p w:rsidR="002B68AC" w:rsidRPr="00A500A4" w:rsidRDefault="002B68AC" w:rsidP="002B68A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 и др. Азбука. Учебник 1 класс в 2ч.Ч.1.</w:t>
            </w:r>
          </w:p>
          <w:p w:rsidR="002B68AC" w:rsidRPr="00A500A4" w:rsidRDefault="002B68AC" w:rsidP="002B68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 и др. Азбука. Учебник 1 класс в 2ч.Ч.2</w:t>
            </w:r>
          </w:p>
          <w:p w:rsidR="001B67F1" w:rsidRPr="00A500A4" w:rsidRDefault="001B67F1" w:rsidP="002B68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B68AC" w:rsidRPr="00A500A4" w:rsidRDefault="002B68AC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68AC" w:rsidRPr="00A500A4" w:rsidRDefault="002B68AC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1096"/>
        </w:trPr>
        <w:tc>
          <w:tcPr>
            <w:tcW w:w="947" w:type="dxa"/>
          </w:tcPr>
          <w:p w:rsidR="00E1080D" w:rsidRPr="00A500A4" w:rsidRDefault="00E1080D" w:rsidP="002B6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2B68AC" w:rsidRPr="00A500A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804" w:type="dxa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  <w:p w:rsidR="00E1080D" w:rsidRPr="00A500A4" w:rsidRDefault="00E1080D" w:rsidP="00A00AF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Горецкий В.Г. Русский язык. Учебник. 1 класс</w:t>
            </w:r>
          </w:p>
          <w:p w:rsidR="00E1080D" w:rsidRPr="00A500A4" w:rsidRDefault="00E1080D" w:rsidP="00A00AF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Горецкий В.Г. Русский язык. Учебник. 2 класс. В 2 ч.</w:t>
            </w:r>
          </w:p>
          <w:p w:rsidR="00E1080D" w:rsidRPr="00A500A4" w:rsidRDefault="00E1080D" w:rsidP="00A00AF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Горецкий В.Г. Русский язык. Учебник. 3 класс. В 2 ч.</w:t>
            </w:r>
          </w:p>
          <w:p w:rsidR="00E1080D" w:rsidRPr="00A500A4" w:rsidRDefault="00E1080D" w:rsidP="002B1CA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Горецкий В.Г. Русский язык. Учебник. 4 класс. В 2 ч.</w:t>
            </w:r>
          </w:p>
          <w:p w:rsidR="001B67F1" w:rsidRPr="00A500A4" w:rsidRDefault="001B67F1" w:rsidP="002B1CA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1080D" w:rsidRPr="00A500A4" w:rsidRDefault="00E1080D" w:rsidP="002B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68AC" w:rsidRPr="00A500A4" w:rsidRDefault="002B68AC" w:rsidP="00602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70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2B68AC" w:rsidRPr="00A500A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Прописи </w:t>
            </w:r>
            <w:r w:rsidRPr="00A500A4">
              <w:rPr>
                <w:rFonts w:ascii="Times New Roman" w:hAnsi="Times New Roman" w:cs="Times New Roman"/>
                <w:i/>
                <w:sz w:val="24"/>
                <w:szCs w:val="28"/>
              </w:rPr>
              <w:t>(обучение грамоте)</w:t>
            </w:r>
          </w:p>
          <w:p w:rsidR="00E1080D" w:rsidRPr="00A500A4" w:rsidRDefault="00E1080D" w:rsidP="00A00AF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В.Г.Федосова Н.А. Пропись 1.</w:t>
            </w:r>
          </w:p>
          <w:p w:rsidR="00E1080D" w:rsidRPr="00A500A4" w:rsidRDefault="00E1080D" w:rsidP="00A00AF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В.Г.Федосова Н.А. Пропись 2.</w:t>
            </w:r>
          </w:p>
          <w:p w:rsidR="00E1080D" w:rsidRPr="00A500A4" w:rsidRDefault="00E1080D" w:rsidP="00A00AF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В.Г.Федосова Н.А. Пропись 3.</w:t>
            </w:r>
          </w:p>
          <w:p w:rsidR="00E1080D" w:rsidRPr="00A500A4" w:rsidRDefault="00E1080D" w:rsidP="00072F4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Горецкий В.Г.Федосова Н.А. Пропись 4.</w:t>
            </w:r>
          </w:p>
          <w:p w:rsidR="001B67F1" w:rsidRPr="00A500A4" w:rsidRDefault="001B67F1" w:rsidP="00072F4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1080D" w:rsidRPr="00A500A4" w:rsidRDefault="00E1080D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68AC" w:rsidRPr="00A500A4" w:rsidRDefault="002B68AC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2D10" w:rsidRPr="00A500A4" w:rsidTr="001B67F1">
        <w:trPr>
          <w:trHeight w:val="1559"/>
        </w:trPr>
        <w:tc>
          <w:tcPr>
            <w:tcW w:w="947" w:type="dxa"/>
          </w:tcPr>
          <w:p w:rsidR="00DA2D10" w:rsidRPr="00A500A4" w:rsidRDefault="00DA2D10" w:rsidP="002A1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2A11B3" w:rsidRPr="00A500A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:rsidR="002B1CAD" w:rsidRPr="00A500A4" w:rsidRDefault="00DA2D10" w:rsidP="00DA2D1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Единая коллекция цифровых образовательных ресурсов.  </w:t>
            </w:r>
          </w:p>
          <w:p w:rsidR="00DA2D10" w:rsidRPr="00A500A4" w:rsidRDefault="0011679D" w:rsidP="00DA2D1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hyperlink r:id="rId8" w:history="1">
              <w:r w:rsidR="00DA2D10" w:rsidRPr="00A500A4">
                <w:rPr>
                  <w:rStyle w:val="aff7"/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http://school-collection.edu.ru/</w:t>
              </w:r>
            </w:hyperlink>
          </w:p>
          <w:p w:rsidR="00DA2D10" w:rsidRPr="00A500A4" w:rsidRDefault="002B1CAD" w:rsidP="00DA2D1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hyperlink r:id="rId9" w:history="1">
              <w:r w:rsidR="00DA2D10" w:rsidRPr="00A500A4">
                <w:rPr>
                  <w:rStyle w:val="aff7"/>
                  <w:rFonts w:ascii="Times New Roman" w:hAnsi="Times New Roman" w:cs="Times New Roman"/>
                  <w:color w:val="000000" w:themeColor="text1"/>
                  <w:sz w:val="24"/>
                  <w:szCs w:val="28"/>
                  <w:shd w:val="clear" w:color="auto" w:fill="FFFFFF"/>
                </w:rPr>
                <w:t>«Грамота.Ру»</w:t>
              </w:r>
            </w:hyperlink>
            <w:r w:rsidR="00DA2D10" w:rsidRPr="00A500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</w:t>
            </w:r>
            <w:hyperlink r:id="rId10" w:history="1">
              <w:r w:rsidR="00DA2D10" w:rsidRPr="00A500A4">
                <w:rPr>
                  <w:rStyle w:val="aff7"/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http://gramota.ru/</w:t>
              </w:r>
            </w:hyperlink>
          </w:p>
          <w:p w:rsidR="00DA2D10" w:rsidRPr="00A500A4" w:rsidRDefault="0011679D" w:rsidP="002B68AC">
            <w:pPr>
              <w:spacing w:after="0"/>
              <w:jc w:val="both"/>
              <w:rPr>
                <w:rStyle w:val="aff7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hyperlink r:id="rId11" w:history="1">
              <w:r w:rsidR="00DA2D10" w:rsidRPr="00A500A4">
                <w:rPr>
                  <w:rStyle w:val="aff7"/>
                  <w:rFonts w:ascii="Times New Roman" w:hAnsi="Times New Roman" w:cs="Times New Roman"/>
                  <w:color w:val="000000" w:themeColor="text1"/>
                  <w:sz w:val="24"/>
                  <w:szCs w:val="28"/>
                  <w:shd w:val="clear" w:color="auto" w:fill="FFFFFF"/>
                </w:rPr>
                <w:t>«Российское образование»</w:t>
              </w:r>
            </w:hyperlink>
            <w:r w:rsidR="00DA2D10" w:rsidRPr="00A500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hyperlink r:id="rId12" w:history="1">
              <w:r w:rsidR="00DA2D10" w:rsidRPr="00A500A4">
                <w:rPr>
                  <w:rStyle w:val="aff7"/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http://www.edu.ru/</w:t>
              </w:r>
            </w:hyperlink>
          </w:p>
          <w:p w:rsidR="001B67F1" w:rsidRPr="00A500A4" w:rsidRDefault="001B67F1" w:rsidP="002B68A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A2D10" w:rsidRPr="00A500A4" w:rsidRDefault="00DA2D10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840"/>
        </w:trPr>
        <w:tc>
          <w:tcPr>
            <w:tcW w:w="947" w:type="dxa"/>
          </w:tcPr>
          <w:p w:rsidR="00E1080D" w:rsidRPr="00A500A4" w:rsidRDefault="00E1080D" w:rsidP="002A1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2A11B3" w:rsidRPr="00A500A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8"/>
              </w:rPr>
              <w:t>Методические пособия</w:t>
            </w:r>
            <w:r w:rsidRPr="00A500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для учителя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8"/>
              </w:rPr>
              <w:t>Обучение грамоте</w:t>
            </w:r>
          </w:p>
          <w:p w:rsidR="00FE0539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Горецкий В.Г. и др.</w:t>
            </w:r>
            <w:r w:rsidRPr="00A500A4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8"/>
              </w:rPr>
              <w:t xml:space="preserve"> </w:t>
            </w:r>
            <w:r w:rsidRPr="00A500A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Обучение грамоте.</w:t>
            </w:r>
            <w:r w:rsidR="00FE0539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1080D" w:rsidRPr="00A500A4" w:rsidRDefault="00FE0539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Игнатьева Т.В., Тарасова Л.Е. Обучение грамоте. 1 класс.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Cs/>
                <w:i/>
                <w:color w:val="000000"/>
                <w:spacing w:val="-3"/>
                <w:sz w:val="24"/>
                <w:szCs w:val="28"/>
              </w:rPr>
              <w:t>Русский язык</w:t>
            </w:r>
          </w:p>
          <w:p w:rsidR="00E1080D" w:rsidRPr="00A500A4" w:rsidRDefault="00E1080D" w:rsidP="00A00AF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Горецкий В.Г. Русский язык. Методическое пособие. 1 класс.</w:t>
            </w:r>
          </w:p>
          <w:p w:rsidR="00E1080D" w:rsidRPr="00A500A4" w:rsidRDefault="00AA4602" w:rsidP="00A00AF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В.П. 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>Канакина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Г.Н.Манасова. 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Русский язык. Методическое пособие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с поурочными разработками в двух частях. 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2 класс.</w:t>
            </w:r>
          </w:p>
          <w:p w:rsidR="00E1080D" w:rsidRPr="00A500A4" w:rsidRDefault="00E1080D" w:rsidP="002B68A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Канакина В.П., Фомичёва Г.А.. Русский язык</w:t>
            </w:r>
            <w:r w:rsidR="002B68AC" w:rsidRPr="00A500A4">
              <w:rPr>
                <w:rFonts w:ascii="Times New Roman" w:hAnsi="Times New Roman" w:cs="Times New Roman"/>
                <w:sz w:val="24"/>
                <w:szCs w:val="28"/>
              </w:rPr>
              <w:t>. Методическое пособие. 3 класс</w:t>
            </w:r>
          </w:p>
          <w:p w:rsidR="00FE0539" w:rsidRPr="00A500A4" w:rsidRDefault="0073718E" w:rsidP="0073718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И.А.Бубнова, Н.И. Роговцева. </w:t>
            </w:r>
            <w:r w:rsidR="00FE0539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Русский язык. 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Поурочные разработки. Технологические карты уроков.</w:t>
            </w:r>
            <w:r w:rsidR="00FE0539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4 класс</w:t>
            </w:r>
          </w:p>
          <w:p w:rsidR="001B67F1" w:rsidRPr="00A500A4" w:rsidRDefault="001B67F1" w:rsidP="0073718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1080D" w:rsidRPr="00A500A4" w:rsidRDefault="00E1080D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68AC" w:rsidRPr="00A500A4" w:rsidRDefault="002B68AC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68AC" w:rsidRPr="00A500A4" w:rsidRDefault="002B68AC" w:rsidP="00602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284"/>
        </w:trPr>
        <w:tc>
          <w:tcPr>
            <w:tcW w:w="10161" w:type="dxa"/>
            <w:gridSpan w:val="4"/>
          </w:tcPr>
          <w:p w:rsidR="00E1080D" w:rsidRPr="00A500A4" w:rsidRDefault="00E1080D" w:rsidP="009F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2</w:t>
            </w: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. Печатные пособия</w:t>
            </w:r>
          </w:p>
        </w:tc>
      </w:tr>
      <w:tr w:rsidR="00E1080D" w:rsidRPr="00A500A4" w:rsidTr="001B67F1">
        <w:trPr>
          <w:trHeight w:val="698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2.3.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2.5.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2.6.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2B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  <w:gridSpan w:val="2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Комплекты для обучения грамоте (наборное полотно, набор букв, образцы письменных букв)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Касса б</w:t>
            </w:r>
            <w:r w:rsidR="002B1CAD" w:rsidRPr="00A500A4">
              <w:rPr>
                <w:rFonts w:ascii="Times New Roman" w:hAnsi="Times New Roman" w:cs="Times New Roman"/>
                <w:sz w:val="24"/>
                <w:szCs w:val="28"/>
              </w:rPr>
              <w:t>укв и сочетаний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Таблицы к основным разделам грамматического материала, содержащегося в программа по русскому языку.</w:t>
            </w:r>
          </w:p>
          <w:p w:rsidR="00E1080D" w:rsidRPr="00A500A4" w:rsidRDefault="002B1CA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Электронные с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>ловари по русскому языку: толковый словарь, словарь фразеологизмов, морфемных и словообразовательный словари.</w:t>
            </w:r>
          </w:p>
          <w:p w:rsidR="00E1080D" w:rsidRPr="00A500A4" w:rsidRDefault="002B1CAD" w:rsidP="002B1C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Презентации р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>епродукци</w:t>
            </w: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="00E1080D"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 картин в соответствии с тематикой пособия по русскому языку.</w:t>
            </w:r>
          </w:p>
          <w:p w:rsidR="001B67F1" w:rsidRPr="00A500A4" w:rsidRDefault="001B67F1" w:rsidP="002B1C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301"/>
        </w:trPr>
        <w:tc>
          <w:tcPr>
            <w:tcW w:w="10161" w:type="dxa"/>
            <w:gridSpan w:val="4"/>
          </w:tcPr>
          <w:p w:rsidR="00E1080D" w:rsidRPr="00A500A4" w:rsidRDefault="00E1080D" w:rsidP="009F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3.</w:t>
            </w: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Технические средства обучения</w:t>
            </w:r>
          </w:p>
        </w:tc>
      </w:tr>
      <w:tr w:rsidR="00E1080D" w:rsidRPr="00A500A4" w:rsidTr="001B67F1">
        <w:trPr>
          <w:trHeight w:val="2134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  <w:p w:rsidR="002B1CAD" w:rsidRPr="00A500A4" w:rsidRDefault="002B1CA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3.2.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3.3.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3.4.</w:t>
            </w:r>
          </w:p>
          <w:p w:rsidR="00E1080D" w:rsidRPr="00A500A4" w:rsidRDefault="002B1CA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3.5.</w:t>
            </w:r>
          </w:p>
        </w:tc>
        <w:tc>
          <w:tcPr>
            <w:tcW w:w="7796" w:type="dxa"/>
            <w:gridSpan w:val="2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  <w:t>Мультимедийный проектор.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10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w w:val="103"/>
                <w:sz w:val="24"/>
                <w:szCs w:val="28"/>
              </w:rPr>
              <w:t>Экспозиционный экран.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  <w:t>Компьютер.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8"/>
              </w:rPr>
              <w:t>Принтер лазерный</w:t>
            </w:r>
          </w:p>
        </w:tc>
        <w:tc>
          <w:tcPr>
            <w:tcW w:w="1418" w:type="dxa"/>
          </w:tcPr>
          <w:p w:rsidR="002B68AC" w:rsidRPr="00A500A4" w:rsidRDefault="002B68AC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253"/>
        </w:trPr>
        <w:tc>
          <w:tcPr>
            <w:tcW w:w="10161" w:type="dxa"/>
            <w:gridSpan w:val="4"/>
          </w:tcPr>
          <w:p w:rsidR="00E1080D" w:rsidRPr="00A500A4" w:rsidRDefault="00E1080D" w:rsidP="009F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4.</w:t>
            </w: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Экранно-звуковые пособия</w:t>
            </w:r>
          </w:p>
        </w:tc>
      </w:tr>
      <w:tr w:rsidR="00E1080D" w:rsidRPr="00A500A4" w:rsidTr="001B67F1">
        <w:trPr>
          <w:trHeight w:val="653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4.1.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4.2.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4.3.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4.4.</w:t>
            </w:r>
          </w:p>
          <w:p w:rsidR="002B1CAD" w:rsidRPr="00A500A4" w:rsidRDefault="002B1CA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4.5.</w:t>
            </w:r>
          </w:p>
          <w:p w:rsidR="00C87579" w:rsidRPr="00A500A4" w:rsidRDefault="00C87579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  <w:gridSpan w:val="2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Игнатьева Т.В., Тарасова Л.Е. Обучение грамоте. 1 класс. Интерактивные демонстрационные таблицы.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Канакина В.П. Русский язык. 1 класс.  Электронные пособия.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8"/>
              </w:rPr>
              <w:t>Аудиозаписи художественного исполнения изучаемых произведе</w:t>
            </w:r>
            <w:r w:rsidRPr="00A500A4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8"/>
              </w:rPr>
              <w:softHyphen/>
            </w:r>
            <w:r w:rsidRPr="00A500A4">
              <w:rPr>
                <w:rFonts w:ascii="Times New Roman" w:hAnsi="Times New Roman" w:cs="Times New Roman"/>
                <w:color w:val="000000"/>
                <w:spacing w:val="-11"/>
                <w:w w:val="106"/>
                <w:sz w:val="24"/>
                <w:szCs w:val="28"/>
              </w:rPr>
              <w:t>ний.</w:t>
            </w:r>
          </w:p>
          <w:p w:rsidR="00C87579" w:rsidRPr="00A500A4" w:rsidRDefault="00C87579" w:rsidP="00C87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8"/>
              </w:rPr>
            </w:pPr>
            <w:r w:rsidRPr="00A500A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Интерактивное учебное пособие ФГОС «Русский язык»1, 2,3,4 классы</w:t>
            </w:r>
          </w:p>
        </w:tc>
        <w:tc>
          <w:tcPr>
            <w:tcW w:w="1418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284"/>
        </w:trPr>
        <w:tc>
          <w:tcPr>
            <w:tcW w:w="10161" w:type="dxa"/>
            <w:gridSpan w:val="4"/>
          </w:tcPr>
          <w:p w:rsidR="00E1080D" w:rsidRPr="00A500A4" w:rsidRDefault="00E1080D" w:rsidP="009F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5. </w:t>
            </w: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Игры и игрушки</w:t>
            </w:r>
          </w:p>
        </w:tc>
      </w:tr>
      <w:tr w:rsidR="00E1080D" w:rsidRPr="00A500A4" w:rsidTr="001B67F1">
        <w:trPr>
          <w:trHeight w:val="840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5.1.</w:t>
            </w:r>
          </w:p>
        </w:tc>
        <w:tc>
          <w:tcPr>
            <w:tcW w:w="7796" w:type="dxa"/>
            <w:gridSpan w:val="2"/>
          </w:tcPr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Наборы ролевых игр, игрушек и конструкторов по темам (дом, зоопарк, ферма, транспорт, магазин и др.)</w:t>
            </w:r>
          </w:p>
          <w:p w:rsidR="00E1080D" w:rsidRPr="00A500A4" w:rsidRDefault="00E1080D" w:rsidP="002B1C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Настольные развивающие игры</w:t>
            </w:r>
            <w:r w:rsidR="002B1CAD" w:rsidRPr="00A500A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080D" w:rsidRPr="00A500A4" w:rsidTr="001B67F1">
        <w:trPr>
          <w:trHeight w:val="337"/>
        </w:trPr>
        <w:tc>
          <w:tcPr>
            <w:tcW w:w="10161" w:type="dxa"/>
            <w:gridSpan w:val="4"/>
          </w:tcPr>
          <w:p w:rsidR="00E1080D" w:rsidRPr="00A500A4" w:rsidRDefault="00E1080D" w:rsidP="009F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6. </w:t>
            </w:r>
            <w:r w:rsidRPr="00A500A4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Оборудование класса</w:t>
            </w:r>
          </w:p>
        </w:tc>
      </w:tr>
      <w:tr w:rsidR="00E1080D" w:rsidRPr="00A500A4" w:rsidTr="001B67F1">
        <w:trPr>
          <w:trHeight w:val="1832"/>
        </w:trPr>
        <w:tc>
          <w:tcPr>
            <w:tcW w:w="947" w:type="dxa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6.1.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6.2.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 xml:space="preserve">6.3. </w:t>
            </w:r>
          </w:p>
          <w:p w:rsidR="00A02958" w:rsidRPr="00A500A4" w:rsidRDefault="00A02958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6.4.</w:t>
            </w:r>
          </w:p>
          <w:p w:rsidR="00A02958" w:rsidRPr="00A500A4" w:rsidRDefault="00A02958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6.5.</w:t>
            </w:r>
          </w:p>
          <w:p w:rsidR="00E1080D" w:rsidRPr="00A500A4" w:rsidRDefault="002B1CA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6.6.</w:t>
            </w:r>
          </w:p>
        </w:tc>
        <w:tc>
          <w:tcPr>
            <w:tcW w:w="7796" w:type="dxa"/>
            <w:gridSpan w:val="2"/>
          </w:tcPr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Ученические  двухместные столы с комплектом стульев.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Стол учительский с тумбой.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Шкафы для хранения учебников, дидактических материалов, пособий и пр.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Настенные доски для вывешивания иллюстративного материала.</w:t>
            </w:r>
          </w:p>
          <w:p w:rsidR="00E1080D" w:rsidRPr="00A500A4" w:rsidRDefault="00E1080D" w:rsidP="00E10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Подставки для книг, держатели для схем и таблиц и т. п.</w:t>
            </w:r>
          </w:p>
          <w:p w:rsidR="00E1080D" w:rsidRPr="00A500A4" w:rsidRDefault="00E1080D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0A4">
              <w:rPr>
                <w:rFonts w:ascii="Times New Roman" w:hAnsi="Times New Roman" w:cs="Times New Roman"/>
                <w:sz w:val="24"/>
                <w:szCs w:val="28"/>
              </w:rPr>
              <w:t>Настенные часы.</w:t>
            </w:r>
          </w:p>
          <w:p w:rsidR="001B67F1" w:rsidRPr="00A500A4" w:rsidRDefault="001B67F1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B68AC" w:rsidRPr="00A500A4" w:rsidRDefault="002B68AC" w:rsidP="00E10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B68AC" w:rsidRPr="00A500A4" w:rsidRDefault="002B68AC" w:rsidP="00477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77FBF" w:rsidRPr="00A500A4" w:rsidRDefault="00477FBF" w:rsidP="00E46475">
      <w:pPr>
        <w:jc w:val="center"/>
        <w:rPr>
          <w:rFonts w:ascii="Times New Roman" w:hAnsi="Times New Roman" w:cs="Times New Roman"/>
          <w:sz w:val="20"/>
        </w:rPr>
      </w:pPr>
    </w:p>
    <w:sectPr w:rsidR="00477FBF" w:rsidRPr="00A500A4" w:rsidSect="004E08B9">
      <w:footnotePr>
        <w:numRestart w:val="eachPage"/>
      </w:footnotePr>
      <w:pgSz w:w="12240" w:h="15840"/>
      <w:pgMar w:top="1134" w:right="1134" w:bottom="709" w:left="1134" w:header="720" w:footer="720" w:gutter="0"/>
      <w:pgBorders w:offsetFrom="page">
        <w:top w:val="quadrants" w:sz="25" w:space="24" w:color="auto"/>
        <w:left w:val="quadrants" w:sz="25" w:space="24" w:color="auto"/>
        <w:bottom w:val="quadrants" w:sz="25" w:space="24" w:color="auto"/>
        <w:right w:val="quadrants" w:sz="25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9D" w:rsidRDefault="0011679D" w:rsidP="00E46475">
      <w:pPr>
        <w:spacing w:after="0" w:line="240" w:lineRule="auto"/>
      </w:pPr>
      <w:r>
        <w:separator/>
      </w:r>
    </w:p>
  </w:endnote>
  <w:endnote w:type="continuationSeparator" w:id="0">
    <w:p w:rsidR="0011679D" w:rsidRDefault="0011679D" w:rsidP="00E4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rtnerUltraCondensed">
    <w:panose1 w:val="02000506040000020004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9D" w:rsidRDefault="0011679D" w:rsidP="00E46475">
      <w:pPr>
        <w:spacing w:after="0" w:line="240" w:lineRule="auto"/>
      </w:pPr>
      <w:r>
        <w:separator/>
      </w:r>
    </w:p>
  </w:footnote>
  <w:footnote w:type="continuationSeparator" w:id="0">
    <w:p w:rsidR="0011679D" w:rsidRDefault="0011679D" w:rsidP="00E4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FB6"/>
    <w:multiLevelType w:val="hybridMultilevel"/>
    <w:tmpl w:val="DD0EF92A"/>
    <w:lvl w:ilvl="0" w:tplc="036ECC5E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" w15:restartNumberingAfterBreak="0">
    <w:nsid w:val="0B2E0912"/>
    <w:multiLevelType w:val="hybridMultilevel"/>
    <w:tmpl w:val="801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7F82"/>
    <w:multiLevelType w:val="hybridMultilevel"/>
    <w:tmpl w:val="BF3E49A4"/>
    <w:lvl w:ilvl="0" w:tplc="8A9E4FBC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18D8571F"/>
    <w:multiLevelType w:val="hybridMultilevel"/>
    <w:tmpl w:val="ED021A1A"/>
    <w:lvl w:ilvl="0" w:tplc="013E1BFE">
      <w:start w:val="8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E41"/>
    <w:multiLevelType w:val="hybridMultilevel"/>
    <w:tmpl w:val="899A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2A48"/>
    <w:multiLevelType w:val="hybridMultilevel"/>
    <w:tmpl w:val="329048B0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 w15:restartNumberingAfterBreak="0">
    <w:nsid w:val="498005D1"/>
    <w:multiLevelType w:val="hybridMultilevel"/>
    <w:tmpl w:val="73DE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39AF"/>
    <w:multiLevelType w:val="hybridMultilevel"/>
    <w:tmpl w:val="6B34012C"/>
    <w:lvl w:ilvl="0" w:tplc="2F1A52A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E77B32"/>
    <w:multiLevelType w:val="hybridMultilevel"/>
    <w:tmpl w:val="01C2C4F6"/>
    <w:lvl w:ilvl="0" w:tplc="B3EE3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6475"/>
    <w:rsid w:val="0000538B"/>
    <w:rsid w:val="00021D0A"/>
    <w:rsid w:val="00035267"/>
    <w:rsid w:val="00056724"/>
    <w:rsid w:val="0006212D"/>
    <w:rsid w:val="00072F42"/>
    <w:rsid w:val="000A0CA3"/>
    <w:rsid w:val="000A369C"/>
    <w:rsid w:val="000B77B4"/>
    <w:rsid w:val="000D3C08"/>
    <w:rsid w:val="000E15A3"/>
    <w:rsid w:val="0010236D"/>
    <w:rsid w:val="0010615F"/>
    <w:rsid w:val="00112E0C"/>
    <w:rsid w:val="0011679D"/>
    <w:rsid w:val="001560AC"/>
    <w:rsid w:val="0016185F"/>
    <w:rsid w:val="00181D69"/>
    <w:rsid w:val="00187220"/>
    <w:rsid w:val="00187C7E"/>
    <w:rsid w:val="001A6F57"/>
    <w:rsid w:val="001B4ADF"/>
    <w:rsid w:val="001B610C"/>
    <w:rsid w:val="001B67F1"/>
    <w:rsid w:val="001C5EA6"/>
    <w:rsid w:val="001C6109"/>
    <w:rsid w:val="001D2E17"/>
    <w:rsid w:val="001D7416"/>
    <w:rsid w:val="001E067C"/>
    <w:rsid w:val="001F4316"/>
    <w:rsid w:val="00204483"/>
    <w:rsid w:val="00213033"/>
    <w:rsid w:val="00226347"/>
    <w:rsid w:val="00227085"/>
    <w:rsid w:val="00235285"/>
    <w:rsid w:val="0024148D"/>
    <w:rsid w:val="00255813"/>
    <w:rsid w:val="0026142A"/>
    <w:rsid w:val="00274DB1"/>
    <w:rsid w:val="002A11B3"/>
    <w:rsid w:val="002A42D5"/>
    <w:rsid w:val="002B15AB"/>
    <w:rsid w:val="002B1CAD"/>
    <w:rsid w:val="002B68AC"/>
    <w:rsid w:val="002D0E84"/>
    <w:rsid w:val="002D5FE6"/>
    <w:rsid w:val="002E224C"/>
    <w:rsid w:val="002E4CD1"/>
    <w:rsid w:val="002E5353"/>
    <w:rsid w:val="002F688C"/>
    <w:rsid w:val="003018C6"/>
    <w:rsid w:val="00346E85"/>
    <w:rsid w:val="00364F4F"/>
    <w:rsid w:val="003747F4"/>
    <w:rsid w:val="00387AD0"/>
    <w:rsid w:val="003B62EC"/>
    <w:rsid w:val="004671F7"/>
    <w:rsid w:val="00477FBF"/>
    <w:rsid w:val="00491D6F"/>
    <w:rsid w:val="004A00C3"/>
    <w:rsid w:val="004E08B9"/>
    <w:rsid w:val="004E238C"/>
    <w:rsid w:val="00517FC2"/>
    <w:rsid w:val="005312F7"/>
    <w:rsid w:val="005419C6"/>
    <w:rsid w:val="00556698"/>
    <w:rsid w:val="00560B6A"/>
    <w:rsid w:val="00571C07"/>
    <w:rsid w:val="00585E91"/>
    <w:rsid w:val="005A5356"/>
    <w:rsid w:val="006029A9"/>
    <w:rsid w:val="00611B28"/>
    <w:rsid w:val="006175E1"/>
    <w:rsid w:val="00635D93"/>
    <w:rsid w:val="00663989"/>
    <w:rsid w:val="00665E7F"/>
    <w:rsid w:val="00682C81"/>
    <w:rsid w:val="006A3535"/>
    <w:rsid w:val="006B0440"/>
    <w:rsid w:val="006B46AF"/>
    <w:rsid w:val="006B6ED8"/>
    <w:rsid w:val="006B73F4"/>
    <w:rsid w:val="006C24B9"/>
    <w:rsid w:val="00734CE5"/>
    <w:rsid w:val="00735DE9"/>
    <w:rsid w:val="0073718E"/>
    <w:rsid w:val="00747770"/>
    <w:rsid w:val="007507CA"/>
    <w:rsid w:val="00757B37"/>
    <w:rsid w:val="00787061"/>
    <w:rsid w:val="00797065"/>
    <w:rsid w:val="007B2E35"/>
    <w:rsid w:val="007C21A5"/>
    <w:rsid w:val="007D504B"/>
    <w:rsid w:val="007F50B7"/>
    <w:rsid w:val="0081599C"/>
    <w:rsid w:val="008340E0"/>
    <w:rsid w:val="008459C0"/>
    <w:rsid w:val="00846EA8"/>
    <w:rsid w:val="00852B43"/>
    <w:rsid w:val="008541B2"/>
    <w:rsid w:val="0085788E"/>
    <w:rsid w:val="00872BB7"/>
    <w:rsid w:val="00895BE2"/>
    <w:rsid w:val="008A60B0"/>
    <w:rsid w:val="008B5BE3"/>
    <w:rsid w:val="008C5249"/>
    <w:rsid w:val="008D3AE4"/>
    <w:rsid w:val="008F2FF2"/>
    <w:rsid w:val="008F637E"/>
    <w:rsid w:val="00901CD5"/>
    <w:rsid w:val="00921727"/>
    <w:rsid w:val="00930C7F"/>
    <w:rsid w:val="0093439B"/>
    <w:rsid w:val="00944754"/>
    <w:rsid w:val="00970C3E"/>
    <w:rsid w:val="0097466A"/>
    <w:rsid w:val="009906F5"/>
    <w:rsid w:val="00990742"/>
    <w:rsid w:val="009938C1"/>
    <w:rsid w:val="009B0994"/>
    <w:rsid w:val="009D3BAD"/>
    <w:rsid w:val="009D44D9"/>
    <w:rsid w:val="009E0A17"/>
    <w:rsid w:val="009F04EF"/>
    <w:rsid w:val="00A00AFF"/>
    <w:rsid w:val="00A02958"/>
    <w:rsid w:val="00A16E35"/>
    <w:rsid w:val="00A3154D"/>
    <w:rsid w:val="00A360BB"/>
    <w:rsid w:val="00A378B5"/>
    <w:rsid w:val="00A404EF"/>
    <w:rsid w:val="00A421D8"/>
    <w:rsid w:val="00A500A4"/>
    <w:rsid w:val="00A63EE6"/>
    <w:rsid w:val="00A730EF"/>
    <w:rsid w:val="00A745BE"/>
    <w:rsid w:val="00A87B80"/>
    <w:rsid w:val="00AA4602"/>
    <w:rsid w:val="00AB2601"/>
    <w:rsid w:val="00AB2D0D"/>
    <w:rsid w:val="00AC66D5"/>
    <w:rsid w:val="00AF30B2"/>
    <w:rsid w:val="00AF3CEF"/>
    <w:rsid w:val="00B01DDA"/>
    <w:rsid w:val="00B07180"/>
    <w:rsid w:val="00B07511"/>
    <w:rsid w:val="00B2747C"/>
    <w:rsid w:val="00B31750"/>
    <w:rsid w:val="00B42E6C"/>
    <w:rsid w:val="00B472F9"/>
    <w:rsid w:val="00B528EF"/>
    <w:rsid w:val="00B625BC"/>
    <w:rsid w:val="00B734D5"/>
    <w:rsid w:val="00B81A8A"/>
    <w:rsid w:val="00B960F9"/>
    <w:rsid w:val="00BA0E5E"/>
    <w:rsid w:val="00BD4704"/>
    <w:rsid w:val="00BF58AE"/>
    <w:rsid w:val="00C13F10"/>
    <w:rsid w:val="00C21583"/>
    <w:rsid w:val="00C31639"/>
    <w:rsid w:val="00C35EBE"/>
    <w:rsid w:val="00C371BC"/>
    <w:rsid w:val="00C53DF0"/>
    <w:rsid w:val="00C60391"/>
    <w:rsid w:val="00C74D28"/>
    <w:rsid w:val="00C7727A"/>
    <w:rsid w:val="00C87579"/>
    <w:rsid w:val="00CA1CF7"/>
    <w:rsid w:val="00CB4FC8"/>
    <w:rsid w:val="00CD4AB4"/>
    <w:rsid w:val="00CD7F03"/>
    <w:rsid w:val="00D0264F"/>
    <w:rsid w:val="00D06706"/>
    <w:rsid w:val="00D30F42"/>
    <w:rsid w:val="00D320EE"/>
    <w:rsid w:val="00DA2D10"/>
    <w:rsid w:val="00DB35B4"/>
    <w:rsid w:val="00DB472E"/>
    <w:rsid w:val="00DC25B8"/>
    <w:rsid w:val="00DD13CC"/>
    <w:rsid w:val="00DD3EE1"/>
    <w:rsid w:val="00DD5EC9"/>
    <w:rsid w:val="00E1080D"/>
    <w:rsid w:val="00E22BC9"/>
    <w:rsid w:val="00E46475"/>
    <w:rsid w:val="00E55D09"/>
    <w:rsid w:val="00E70C2F"/>
    <w:rsid w:val="00E84FBD"/>
    <w:rsid w:val="00E92115"/>
    <w:rsid w:val="00E93C4B"/>
    <w:rsid w:val="00EA087C"/>
    <w:rsid w:val="00EF66FE"/>
    <w:rsid w:val="00EF7534"/>
    <w:rsid w:val="00F00A86"/>
    <w:rsid w:val="00F223FD"/>
    <w:rsid w:val="00F46F39"/>
    <w:rsid w:val="00F510F1"/>
    <w:rsid w:val="00F55876"/>
    <w:rsid w:val="00F96E5F"/>
    <w:rsid w:val="00FC3ACF"/>
    <w:rsid w:val="00FD3352"/>
    <w:rsid w:val="00FD4232"/>
    <w:rsid w:val="00FE0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3CB5-6687-4BFE-A290-81BADDA4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86"/>
  </w:style>
  <w:style w:type="paragraph" w:styleId="1">
    <w:name w:val="heading 1"/>
    <w:basedOn w:val="a"/>
    <w:next w:val="a"/>
    <w:link w:val="10"/>
    <w:qFormat/>
    <w:rsid w:val="00E4647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4647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4647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47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E4647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E4647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47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47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47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464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4647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E4647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46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47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647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647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4647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4647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4647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46475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5">
    <w:name w:val="Strong"/>
    <w:basedOn w:val="a0"/>
    <w:uiPriority w:val="22"/>
    <w:qFormat/>
    <w:rsid w:val="00E46475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E46475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46475"/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styleId="a6">
    <w:name w:val="Intense Emphasis"/>
    <w:uiPriority w:val="21"/>
    <w:qFormat/>
    <w:rsid w:val="00E46475"/>
    <w:rPr>
      <w:b/>
      <w:bCs/>
      <w:i/>
      <w:iCs/>
      <w:color w:val="auto"/>
      <w:u w:val="single"/>
    </w:rPr>
  </w:style>
  <w:style w:type="paragraph" w:styleId="a7">
    <w:name w:val="caption"/>
    <w:basedOn w:val="a"/>
    <w:next w:val="a"/>
    <w:uiPriority w:val="35"/>
    <w:semiHidden/>
    <w:unhideWhenUsed/>
    <w:qFormat/>
    <w:rsid w:val="00E46475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Title"/>
    <w:basedOn w:val="a"/>
    <w:next w:val="a"/>
    <w:link w:val="a9"/>
    <w:qFormat/>
    <w:rsid w:val="00E46475"/>
    <w:pPr>
      <w:spacing w:after="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rsid w:val="00E4647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E46475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46475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styleId="ac">
    <w:name w:val="Emphasis"/>
    <w:uiPriority w:val="20"/>
    <w:qFormat/>
    <w:rsid w:val="00E46475"/>
    <w:rPr>
      <w:b/>
      <w:bCs/>
      <w:i/>
      <w:iCs/>
      <w:color w:val="auto"/>
    </w:rPr>
  </w:style>
  <w:style w:type="paragraph" w:styleId="ad">
    <w:name w:val="No Spacing"/>
    <w:basedOn w:val="a"/>
    <w:uiPriority w:val="1"/>
    <w:qFormat/>
    <w:rsid w:val="00E4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qFormat/>
    <w:rsid w:val="00E46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46475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E4647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E46475"/>
    <w:rPr>
      <w:i/>
      <w:iCs/>
      <w:color w:val="5A5A5A" w:themeColor="text1" w:themeTint="A5"/>
    </w:rPr>
  </w:style>
  <w:style w:type="character" w:styleId="af2">
    <w:name w:val="Subtle Reference"/>
    <w:uiPriority w:val="31"/>
    <w:qFormat/>
    <w:rsid w:val="00E46475"/>
    <w:rPr>
      <w:smallCaps/>
    </w:rPr>
  </w:style>
  <w:style w:type="character" w:styleId="af3">
    <w:name w:val="Intense Reference"/>
    <w:uiPriority w:val="32"/>
    <w:qFormat/>
    <w:rsid w:val="00E46475"/>
    <w:rPr>
      <w:b/>
      <w:bCs/>
      <w:smallCaps/>
      <w:color w:val="auto"/>
    </w:rPr>
  </w:style>
  <w:style w:type="character" w:styleId="af4">
    <w:name w:val="Book Title"/>
    <w:uiPriority w:val="33"/>
    <w:qFormat/>
    <w:rsid w:val="00E4647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46475"/>
    <w:pPr>
      <w:outlineLvl w:val="9"/>
    </w:pPr>
  </w:style>
  <w:style w:type="paragraph" w:styleId="af6">
    <w:name w:val="footnote text"/>
    <w:basedOn w:val="a"/>
    <w:link w:val="af7"/>
    <w:semiHidden/>
    <w:rsid w:val="00E4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46475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E46475"/>
    <w:rPr>
      <w:vertAlign w:val="superscript"/>
    </w:rPr>
  </w:style>
  <w:style w:type="table" w:styleId="af9">
    <w:name w:val="Table Grid"/>
    <w:basedOn w:val="a1"/>
    <w:rsid w:val="00E4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E4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E4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E46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E46475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E46475"/>
  </w:style>
  <w:style w:type="paragraph" w:styleId="afd">
    <w:name w:val="Normal (Web)"/>
    <w:basedOn w:val="a"/>
    <w:rsid w:val="00E4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Body Text"/>
    <w:basedOn w:val="a"/>
    <w:link w:val="aff"/>
    <w:rsid w:val="00E464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">
    <w:name w:val="Основной текст Знак"/>
    <w:basedOn w:val="a0"/>
    <w:link w:val="afe"/>
    <w:rsid w:val="00E46475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E464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46475"/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rsid w:val="00E4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header"/>
    <w:basedOn w:val="a"/>
    <w:link w:val="aff1"/>
    <w:rsid w:val="00E46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Верхний колонтитул Знак"/>
    <w:basedOn w:val="a0"/>
    <w:link w:val="aff0"/>
    <w:rsid w:val="00E46475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endnote text"/>
    <w:basedOn w:val="a"/>
    <w:link w:val="aff3"/>
    <w:rsid w:val="00E4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rsid w:val="00E46475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basedOn w:val="a0"/>
    <w:rsid w:val="00E46475"/>
    <w:rPr>
      <w:vertAlign w:val="superscript"/>
    </w:rPr>
  </w:style>
  <w:style w:type="paragraph" w:customStyle="1" w:styleId="12">
    <w:name w:val="Текст1"/>
    <w:basedOn w:val="a"/>
    <w:rsid w:val="00E464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f5">
    <w:name w:val="Знак"/>
    <w:basedOn w:val="a"/>
    <w:rsid w:val="00E464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E4647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6475"/>
    <w:rPr>
      <w:rFonts w:ascii="Times New Roman" w:eastAsia="Times New Roman" w:hAnsi="Times New Roman" w:cs="Times New Roman"/>
      <w:sz w:val="16"/>
      <w:szCs w:val="16"/>
    </w:rPr>
  </w:style>
  <w:style w:type="character" w:customStyle="1" w:styleId="submenu-table">
    <w:name w:val="submenu-table"/>
    <w:basedOn w:val="a0"/>
    <w:rsid w:val="0026142A"/>
  </w:style>
  <w:style w:type="character" w:customStyle="1" w:styleId="butback">
    <w:name w:val="butback"/>
    <w:basedOn w:val="a0"/>
    <w:rsid w:val="0026142A"/>
  </w:style>
  <w:style w:type="paragraph" w:customStyle="1" w:styleId="aff6">
    <w:name w:val="Знак"/>
    <w:basedOn w:val="a"/>
    <w:rsid w:val="00E108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E10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Hyperlink"/>
    <w:basedOn w:val="a0"/>
    <w:rsid w:val="00E1080D"/>
    <w:rPr>
      <w:color w:val="0000FF"/>
      <w:u w:val="single"/>
    </w:rPr>
  </w:style>
  <w:style w:type="character" w:customStyle="1" w:styleId="s111">
    <w:name w:val="s_111"/>
    <w:basedOn w:val="a0"/>
    <w:rsid w:val="00E1080D"/>
    <w:rPr>
      <w:strike w:val="0"/>
      <w:dstrike w:val="0"/>
      <w:color w:val="008000"/>
      <w:sz w:val="20"/>
      <w:szCs w:val="20"/>
      <w:u w:val="single"/>
      <w:effect w:val="none"/>
    </w:rPr>
  </w:style>
  <w:style w:type="paragraph" w:styleId="25">
    <w:name w:val="Body Text Indent 2"/>
    <w:basedOn w:val="a"/>
    <w:link w:val="26"/>
    <w:rsid w:val="00E108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E1080D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E108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080D"/>
    <w:rPr>
      <w:rFonts w:ascii="Times New Roman" w:eastAsia="Times New Roman" w:hAnsi="Times New Roman" w:cs="Times New Roman"/>
      <w:sz w:val="16"/>
      <w:szCs w:val="16"/>
    </w:rPr>
  </w:style>
  <w:style w:type="paragraph" w:styleId="aff8">
    <w:name w:val="Balloon Text"/>
    <w:basedOn w:val="a"/>
    <w:link w:val="aff9"/>
    <w:uiPriority w:val="99"/>
    <w:semiHidden/>
    <w:unhideWhenUsed/>
    <w:rsid w:val="0020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20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o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453C-A5EA-4C16-BD23-172F50EC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гаджиев шамиль</cp:lastModifiedBy>
  <cp:revision>88</cp:revision>
  <cp:lastPrinted>2017-08-29T17:28:00Z</cp:lastPrinted>
  <dcterms:created xsi:type="dcterms:W3CDTF">2013-08-18T18:58:00Z</dcterms:created>
  <dcterms:modified xsi:type="dcterms:W3CDTF">2018-09-11T13:52:00Z</dcterms:modified>
</cp:coreProperties>
</file>