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15" w:rsidRDefault="00B07615" w:rsidP="00B076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Республика Дагестан</w:t>
      </w:r>
    </w:p>
    <w:p w:rsidR="00B07615" w:rsidRDefault="00B07615" w:rsidP="00B076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Министерство образования и науки</w:t>
      </w:r>
    </w:p>
    <w:p w:rsidR="00B07615" w:rsidRDefault="00B07615" w:rsidP="00B0761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B07615" w:rsidRDefault="00B07615" w:rsidP="00B0761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«</w:t>
      </w:r>
      <w:r w:rsidR="00703ABA">
        <w:rPr>
          <w:rFonts w:ascii="Times New Roman" w:hAnsi="Times New Roman"/>
          <w:b/>
          <w:sz w:val="32"/>
          <w:szCs w:val="28"/>
        </w:rPr>
        <w:t>В-Дженгутайская СОШ</w:t>
      </w:r>
      <w:r>
        <w:rPr>
          <w:rFonts w:ascii="Times New Roman" w:hAnsi="Times New Roman"/>
          <w:sz w:val="32"/>
          <w:szCs w:val="28"/>
        </w:rPr>
        <w:t>»</w:t>
      </w:r>
    </w:p>
    <w:p w:rsidR="00B07615" w:rsidRDefault="00BA4D32" w:rsidP="00B0761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A4D32">
        <w:rPr>
          <w:noProof/>
        </w:rPr>
        <w:pict>
          <v:line id="Прямая соединительная линия 6" o:spid="_x0000_s1026" style="position:absolute;left:0;text-align:left;flip:y;z-index:251657216;visibility:visible" from="-30.9pt,5.35pt" to="516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MG90U5eAgAAcgQAAA4AAAAAAAAAAAAAAAAALgIAAGRycy9lMm9Eb2Mu&#10;eG1sUEsBAi0AFAAGAAgAAAAhAAIOVM3dAAAACgEAAA8AAAAAAAAAAAAAAAAAuAQAAGRycy9kb3du&#10;cmV2LnhtbFBLBQYAAAAABAAEAPMAAADCBQAAAAA=&#10;" strokeweight=".26mm">
            <v:stroke joinstyle="miter"/>
          </v:line>
        </w:pict>
      </w:r>
      <w:r w:rsidRPr="00BA4D32">
        <w:rPr>
          <w:noProof/>
        </w:rPr>
        <w:pict>
          <v:line id="Прямая соединительная линия 5" o:spid="_x0000_s1047" style="position:absolute;left:0;text-align:left;z-index:251658240;visibility:visible;mso-wrap-distance-top:-6e-5mm;mso-wrap-distance-bottom:-6e-5mm" from="-29.4pt,10.5pt" to="51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46VgIAAGYEAAAOAAAAZHJzL2Uyb0RvYy54bWysVM1uEzEQviPxDpbv6e422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hkAeOlYCAABmBAAADgAAAAAAAAAAAAAAAAAuAgAAZHJzL2Uyb0RvYy54bWxQSwEC&#10;LQAUAAYACAAAACEAfjhtxt4AAAAKAQAADwAAAAAAAAAAAAAAAACwBAAAZHJzL2Rvd25yZXYueG1s&#10;UEsFBgAAAAAEAAQA8wAAALsFAAAAAA==&#10;" strokeweight="1.01mm">
            <v:stroke joinstyle="miter"/>
          </v:line>
        </w:pict>
      </w:r>
    </w:p>
    <w:p w:rsidR="00BE44E0" w:rsidRDefault="00BE44E0" w:rsidP="00BE44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BE44E0" w:rsidRDefault="00BE44E0" w:rsidP="00BE44E0">
      <w:pPr>
        <w:shd w:val="clear" w:color="auto" w:fill="FFFFFF"/>
        <w:spacing w:after="400" w:line="240" w:lineRule="auto"/>
        <w:rPr>
          <w:rFonts w:ascii="OpenSans" w:hAnsi="OpenSans" w:cstheme="minorBidi"/>
          <w:b/>
          <w:color w:val="000000"/>
          <w:sz w:val="24"/>
          <w:szCs w:val="24"/>
        </w:rPr>
      </w:pPr>
      <w:r>
        <w:rPr>
          <w:rFonts w:ascii="OpenSans" w:hAnsi="OpenSans"/>
          <w:b/>
          <w:color w:val="000000"/>
          <w:sz w:val="24"/>
          <w:szCs w:val="24"/>
        </w:rPr>
        <w:t>Муниципальное казенное общеобразовательное учреждение «В-Дженгутайская средняя общеобразовательная школа»</w:t>
      </w:r>
    </w:p>
    <w:tbl>
      <w:tblPr>
        <w:tblpPr w:leftFromText="180" w:rightFromText="180" w:bottomFromText="200" w:vertAnchor="text" w:horzAnchor="margin" w:tblpY="384"/>
        <w:tblW w:w="10710" w:type="dxa"/>
        <w:tblCellMar>
          <w:left w:w="0" w:type="dxa"/>
          <w:right w:w="0" w:type="dxa"/>
        </w:tblCellMar>
        <w:tblLook w:val="04A0"/>
      </w:tblPr>
      <w:tblGrid>
        <w:gridCol w:w="3335"/>
        <w:gridCol w:w="3091"/>
        <w:gridCol w:w="4284"/>
      </w:tblGrid>
      <w:tr w:rsidR="00BE44E0" w:rsidTr="00BE44E0">
        <w:tc>
          <w:tcPr>
            <w:tcW w:w="3335" w:type="dxa"/>
            <w:hideMark/>
          </w:tcPr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Рассмотрено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Руководитель МО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учителей __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en-US"/>
              </w:rPr>
              <w:t>математики_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_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___________ 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en-US"/>
              </w:rPr>
              <w:t>/ /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подпись 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 ФИО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Протокол № __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от «__ »___ 20_ г.</w:t>
            </w:r>
          </w:p>
        </w:tc>
        <w:tc>
          <w:tcPr>
            <w:tcW w:w="3091" w:type="dxa"/>
          </w:tcPr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Согласовано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Заместитель директора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по УВР</w:t>
            </w:r>
          </w:p>
          <w:p w:rsidR="00704FF3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_______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en-US"/>
              </w:rPr>
              <w:t>/ /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 </w:t>
            </w:r>
            <w:r w:rsidR="00704FF3">
              <w:rPr>
                <w:rFonts w:ascii="Times New Roman" w:hAnsi="Times New Roman"/>
                <w:sz w:val="21"/>
                <w:szCs w:val="21"/>
                <w:lang w:eastAsia="en-US"/>
              </w:rPr>
              <w:t>П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одпись ФИО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«____» _________20__г.</w:t>
            </w:r>
          </w:p>
        </w:tc>
        <w:tc>
          <w:tcPr>
            <w:tcW w:w="4284" w:type="dxa"/>
            <w:hideMark/>
          </w:tcPr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Утверждаю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Директор</w:t>
            </w:r>
          </w:p>
          <w:p w:rsidR="00704FF3" w:rsidRDefault="00704FF3" w:rsidP="00704FF3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МКОУ«В-Дженгутайская СО</w:t>
            </w:r>
          </w:p>
          <w:p w:rsidR="00BE44E0" w:rsidRDefault="00BE44E0" w:rsidP="00704FF3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__________ /</w:t>
            </w:r>
            <w:r w:rsidR="00704FF3">
              <w:rPr>
                <w:rFonts w:ascii="Times New Roman" w:hAnsi="Times New Roman"/>
                <w:sz w:val="21"/>
                <w:szCs w:val="21"/>
                <w:lang w:eastAsia="en-US"/>
              </w:rPr>
              <w:t>________</w:t>
            </w: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 </w:t>
            </w:r>
            <w:r>
              <w:rPr>
                <w:rFonts w:ascii="Times New Roman" w:hAnsi="Times New Roman"/>
                <w:sz w:val="21"/>
                <w:szCs w:val="21"/>
                <w:u w:val="single"/>
                <w:lang w:eastAsia="en-US"/>
              </w:rPr>
              <w:t xml:space="preserve"> /</w:t>
            </w:r>
          </w:p>
          <w:p w:rsidR="00BE44E0" w:rsidRDefault="00BE44E0">
            <w:pPr>
              <w:spacing w:after="40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подпись ФИО</w:t>
            </w:r>
          </w:p>
          <w:p w:rsidR="00BE44E0" w:rsidRDefault="00BE44E0">
            <w:pPr>
              <w:spacing w:after="40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1"/>
                <w:szCs w:val="21"/>
                <w:lang w:eastAsia="en-US"/>
              </w:rPr>
              <w:t>Приказ от «_» ___20__г. № __</w:t>
            </w:r>
          </w:p>
        </w:tc>
      </w:tr>
      <w:tr w:rsidR="00BE44E0" w:rsidTr="00BE44E0">
        <w:tc>
          <w:tcPr>
            <w:tcW w:w="10710" w:type="dxa"/>
            <w:gridSpan w:val="3"/>
          </w:tcPr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BE44E0" w:rsidRDefault="00BE4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en-US"/>
              </w:rPr>
            </w:pPr>
          </w:p>
          <w:p w:rsidR="00BE44E0" w:rsidRDefault="00BE44E0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lang w:eastAsia="en-US"/>
              </w:rPr>
              <w:t>Рабочая программа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  <w:p w:rsidR="00BE44E0" w:rsidRDefault="00BE44E0" w:rsidP="00BE44E0">
            <w:pPr>
              <w:jc w:val="center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  <w:lang w:eastAsia="en-US"/>
              </w:rPr>
              <w:tab/>
            </w:r>
            <w:r>
              <w:rPr>
                <w:rFonts w:ascii="Times New Roman" w:hAnsi="Times New Roman"/>
                <w:b/>
                <w:bCs/>
                <w:sz w:val="32"/>
                <w:szCs w:val="24"/>
              </w:rPr>
              <w:t xml:space="preserve"> по геометрии 10 класс</w:t>
            </w:r>
          </w:p>
          <w:p w:rsidR="00BE44E0" w:rsidRDefault="00BE44E0" w:rsidP="00BE44E0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на 2018-2019 уч.год</w:t>
            </w:r>
          </w:p>
          <w:p w:rsidR="00BE44E0" w:rsidRDefault="00BE44E0">
            <w:pPr>
              <w:tabs>
                <w:tab w:val="left" w:pos="4530"/>
              </w:tabs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eastAsia="en-US"/>
              </w:rPr>
            </w:pPr>
          </w:p>
          <w:p w:rsidR="00BE44E0" w:rsidRDefault="00BE44E0">
            <w:pPr>
              <w:tabs>
                <w:tab w:val="left" w:pos="4530"/>
              </w:tabs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eastAsia="en-US"/>
              </w:rPr>
            </w:pPr>
          </w:p>
          <w:p w:rsidR="00BE44E0" w:rsidRDefault="00BE44E0">
            <w:pPr>
              <w:tabs>
                <w:tab w:val="left" w:pos="4530"/>
              </w:tabs>
              <w:spacing w:after="0" w:line="240" w:lineRule="auto"/>
              <w:rPr>
                <w:rFonts w:ascii="Times New Roman" w:hAnsi="Times New Roman"/>
                <w:b/>
                <w:bCs/>
                <w:sz w:val="36"/>
                <w:szCs w:val="36"/>
                <w:lang w:eastAsia="en-US"/>
              </w:rPr>
            </w:pPr>
          </w:p>
          <w:p w:rsidR="00BE44E0" w:rsidRDefault="00BE44E0">
            <w:pPr>
              <w:tabs>
                <w:tab w:val="left" w:pos="4530"/>
              </w:tabs>
              <w:spacing w:after="0" w:line="240" w:lineRule="auto"/>
              <w:rPr>
                <w:rFonts w:ascii="Times New Roman" w:hAnsi="Times New Roman"/>
                <w:sz w:val="36"/>
                <w:szCs w:val="36"/>
                <w:lang w:eastAsia="en-US"/>
              </w:rPr>
            </w:pP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</w:p>
          <w:p w:rsidR="00BE44E0" w:rsidRDefault="00BE44E0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/>
                <w:sz w:val="36"/>
                <w:szCs w:val="36"/>
                <w:lang w:eastAsia="en-US"/>
              </w:rPr>
              <w:tab/>
            </w:r>
            <w:r>
              <w:rPr>
                <w:rFonts w:ascii="Times New Roman" w:hAnsi="Times New Roman"/>
                <w:b/>
                <w:sz w:val="36"/>
                <w:szCs w:val="36"/>
                <w:lang w:eastAsia="en-US"/>
              </w:rPr>
              <w:t xml:space="preserve">Учитель математики первой категории </w:t>
            </w:r>
          </w:p>
          <w:p w:rsidR="00BE44E0" w:rsidRDefault="00BE44E0">
            <w:pPr>
              <w:tabs>
                <w:tab w:val="left" w:pos="220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eastAsia="en-US"/>
              </w:rPr>
              <w:t xml:space="preserve">                                           Курбанова А.Г.</w:t>
            </w: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BE44E0" w:rsidRDefault="00BE44E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tbl>
            <w:tblPr>
              <w:tblW w:w="523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35"/>
            </w:tblGrid>
            <w:tr w:rsidR="00BE44E0">
              <w:tc>
                <w:tcPr>
                  <w:tcW w:w="5235" w:type="dxa"/>
                  <w:hideMark/>
                </w:tcPr>
                <w:p w:rsidR="00BE44E0" w:rsidRDefault="00BE44E0" w:rsidP="00EB46F8">
                  <w:pPr>
                    <w:framePr w:hSpace="180" w:wrap="around" w:vAnchor="text" w:hAnchor="margin" w:y="384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BE44E0">
              <w:tc>
                <w:tcPr>
                  <w:tcW w:w="5235" w:type="dxa"/>
                  <w:hideMark/>
                </w:tcPr>
                <w:p w:rsidR="00BE44E0" w:rsidRDefault="00BE44E0" w:rsidP="00EB46F8">
                  <w:pPr>
                    <w:framePr w:hSpace="180" w:wrap="around" w:vAnchor="text" w:hAnchor="margin" w:y="384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BE44E0">
              <w:tc>
                <w:tcPr>
                  <w:tcW w:w="5235" w:type="dxa"/>
                  <w:hideMark/>
                </w:tcPr>
                <w:p w:rsidR="00BE44E0" w:rsidRDefault="00BE44E0" w:rsidP="00EB46F8">
                  <w:pPr>
                    <w:framePr w:hSpace="180" w:wrap="around" w:vAnchor="text" w:hAnchor="margin" w:y="384"/>
                    <w:rPr>
                      <w:rFonts w:eastAsiaTheme="minorHAnsi"/>
                      <w:lang w:eastAsia="en-US"/>
                    </w:rPr>
                  </w:pPr>
                </w:p>
              </w:tc>
            </w:tr>
            <w:tr w:rsidR="00BE44E0">
              <w:tc>
                <w:tcPr>
                  <w:tcW w:w="5235" w:type="dxa"/>
                </w:tcPr>
                <w:p w:rsidR="00BE44E0" w:rsidRDefault="00BE44E0" w:rsidP="00EB46F8">
                  <w:pPr>
                    <w:framePr w:hSpace="180" w:wrap="around" w:vAnchor="text" w:hAnchor="margin" w:y="384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  <w:lang w:eastAsia="en-US"/>
                    </w:rPr>
                  </w:pPr>
                </w:p>
                <w:p w:rsidR="00BE44E0" w:rsidRDefault="00BE44E0" w:rsidP="00EB46F8">
                  <w:pPr>
                    <w:framePr w:hSpace="180" w:wrap="around" w:vAnchor="text" w:hAnchor="margin" w:y="384"/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:rsidR="00BE44E0" w:rsidRDefault="00BE44E0">
            <w:pPr>
              <w:spacing w:after="0" w:line="240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E44E0" w:rsidRDefault="00BE44E0" w:rsidP="00BE44E0">
      <w:pPr>
        <w:spacing w:after="0"/>
        <w:rPr>
          <w:rFonts w:ascii="Times New Roman" w:hAnsi="Times New Roman"/>
          <w:b/>
        </w:rPr>
        <w:sectPr w:rsidR="00BE44E0" w:rsidSect="00BE44E0">
          <w:pgSz w:w="11906" w:h="16838"/>
          <w:pgMar w:top="720" w:right="566" w:bottom="1134" w:left="709" w:header="709" w:footer="709" w:gutter="0"/>
          <w:cols w:space="720"/>
        </w:sectPr>
      </w:pPr>
    </w:p>
    <w:p w:rsidR="00703ABA" w:rsidRDefault="00703ABA" w:rsidP="00703ABA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03ABA" w:rsidRDefault="00703ABA" w:rsidP="00703ABA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BE44E0" w:rsidRDefault="00BE44E0" w:rsidP="00703AB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BE44E0" w:rsidRDefault="00BE44E0" w:rsidP="00703ABA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B07615" w:rsidRPr="00703ABA" w:rsidRDefault="00B07615" w:rsidP="00703ABA">
      <w:pPr>
        <w:spacing w:after="0"/>
        <w:ind w:left="720"/>
        <w:rPr>
          <w:rFonts w:ascii="Times New Roman" w:hAnsi="Times New Roman"/>
          <w:b/>
          <w:color w:val="1F497D"/>
          <w:sz w:val="28"/>
          <w:szCs w:val="28"/>
        </w:rPr>
      </w:pPr>
      <w:r w:rsidRPr="00703ABA">
        <w:rPr>
          <w:rFonts w:ascii="Times New Roman" w:hAnsi="Times New Roman"/>
          <w:b/>
          <w:color w:val="1F497D"/>
          <w:sz w:val="28"/>
          <w:szCs w:val="28"/>
          <w:lang w:val="en-US"/>
        </w:rPr>
        <w:t>I</w:t>
      </w:r>
      <w:r w:rsidRPr="00703ABA">
        <w:rPr>
          <w:rFonts w:ascii="Times New Roman" w:hAnsi="Times New Roman"/>
          <w:b/>
          <w:color w:val="1F497D"/>
          <w:sz w:val="28"/>
          <w:szCs w:val="28"/>
        </w:rPr>
        <w:t>.   ПОЯСНИТЕЛЬНАЯ ЗАПИСКА</w:t>
      </w:r>
    </w:p>
    <w:p w:rsidR="00B07615" w:rsidRPr="00703ABA" w:rsidRDefault="00B07615" w:rsidP="00B07615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 xml:space="preserve">Рабочая программа составлена на основе  федерального  государственного стандарта основного общего образования по математике 2004 г, Примерной программы по математике основного общего образования (Просвещение  2011г),  УМК  Атанасяна Л.С., и др. «Геометрия, 10-11» (Просвещение, 2012г.),  основной образовательной программы школы  </w:t>
      </w:r>
    </w:p>
    <w:p w:rsidR="00B07615" w:rsidRPr="00703ABA" w:rsidRDefault="00B07615" w:rsidP="00B0761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В рабочей программе представлены содержание математического образования, требования к обязательному и возможному уровню подготовки обучающегося и выпускника, виды контроля, а также компьютерное обеспечение урока.</w:t>
      </w:r>
    </w:p>
    <w:p w:rsidR="00B07615" w:rsidRPr="00703ABA" w:rsidRDefault="00B07615" w:rsidP="00B07615">
      <w:pPr>
        <w:shd w:val="clear" w:color="auto" w:fill="FFFFFF"/>
        <w:spacing w:before="38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  </w:t>
      </w:r>
      <w:r w:rsidRPr="00703ABA">
        <w:rPr>
          <w:rFonts w:ascii="Times New Roman" w:hAnsi="Times New Roman"/>
          <w:b/>
          <w:sz w:val="28"/>
          <w:szCs w:val="28"/>
        </w:rPr>
        <w:t>Цели обучения.</w:t>
      </w: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      Школьное математическое образование ставит следующие цели обучения:</w:t>
      </w:r>
    </w:p>
    <w:p w:rsidR="00B07615" w:rsidRPr="00703ABA" w:rsidRDefault="00B07615" w:rsidP="00B076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B07615" w:rsidRPr="00703ABA" w:rsidRDefault="00B07615" w:rsidP="00B076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B07615" w:rsidRPr="00703ABA" w:rsidRDefault="00B07615" w:rsidP="00B076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B07615" w:rsidRPr="00703ABA" w:rsidRDefault="00B07615" w:rsidP="00B076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 xml:space="preserve">  Задачи  курса  геометрии</w:t>
      </w:r>
      <w:r w:rsidRPr="00703ABA">
        <w:rPr>
          <w:rFonts w:ascii="Times New Roman" w:hAnsi="Times New Roman"/>
          <w:sz w:val="28"/>
          <w:szCs w:val="28"/>
        </w:rPr>
        <w:t xml:space="preserve">  для  достижения  поставленных  целей: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-систематическое  изучение  свойств  геометрических  тел  в  пространстве;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-формирование  умений  применять  полученные  знания  для  решения  практических  задач;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-формирование  умения  логически  обосновывать  выводы  для  изучения  школьных  естественнонаучных  дисциплин  на  базовом  уровне.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Общая  характеристика  учебного  предмета.</w:t>
      </w:r>
    </w:p>
    <w:p w:rsidR="00B07615" w:rsidRPr="00703ABA" w:rsidRDefault="00B07615" w:rsidP="00B0761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Геометрия-</w:t>
      </w:r>
      <w:r w:rsidRPr="00703ABA">
        <w:rPr>
          <w:rFonts w:ascii="Times New Roman" w:hAnsi="Times New Roman"/>
          <w:sz w:val="28"/>
          <w:szCs w:val="28"/>
        </w:rPr>
        <w:t xml:space="preserve"> один  из  важнейших  компонентов  математического  образования, необходимый  для  приобретения  конкретных  знаний  о  пространстве  и  практически  значимых  умений, формирования  языка  описания  объектов  окружающего  мира, для  развития  пространственного  воображения  и  интуиции, математической  культуры, для  эстетического  воспитания  учащихся. Изучение  геометрии  вносит  вклад  в  развитие  логического  мышления, в формирование  понятия  доказательства.</w:t>
      </w: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 xml:space="preserve"> Место предмета в базисном учебном плане.</w:t>
      </w:r>
    </w:p>
    <w:p w:rsidR="00B07615" w:rsidRPr="00703ABA" w:rsidRDefault="00B07615" w:rsidP="00B0761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для обязательного изучения геометрии на этапе среднего (полного) общего образования отводится </w:t>
      </w:r>
      <w:r w:rsidRPr="00703ABA">
        <w:rPr>
          <w:rFonts w:ascii="Times New Roman" w:hAnsi="Times New Roman"/>
          <w:b/>
          <w:sz w:val="28"/>
          <w:szCs w:val="28"/>
        </w:rPr>
        <w:t>68  часов ( 2 часа в неделю).</w:t>
      </w:r>
      <w:r w:rsidRPr="00703ABA">
        <w:rPr>
          <w:rFonts w:ascii="Times New Roman" w:hAnsi="Times New Roman"/>
          <w:sz w:val="28"/>
          <w:szCs w:val="28"/>
        </w:rPr>
        <w:t xml:space="preserve"> Учебная нагрузка </w:t>
      </w:r>
      <w:r w:rsidRPr="00703ABA">
        <w:rPr>
          <w:rFonts w:ascii="Times New Roman" w:hAnsi="Times New Roman"/>
          <w:b/>
          <w:sz w:val="28"/>
          <w:szCs w:val="28"/>
        </w:rPr>
        <w:t>34</w:t>
      </w:r>
      <w:r w:rsidRPr="00703ABA">
        <w:rPr>
          <w:rFonts w:ascii="Times New Roman" w:hAnsi="Times New Roman"/>
          <w:sz w:val="28"/>
          <w:szCs w:val="28"/>
        </w:rPr>
        <w:t xml:space="preserve"> недель. </w:t>
      </w:r>
    </w:p>
    <w:p w:rsidR="00B07615" w:rsidRPr="00703ABA" w:rsidRDefault="00B07615" w:rsidP="00B07615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 xml:space="preserve">Предусмотрены </w:t>
      </w:r>
      <w:r w:rsidRPr="00703ABA">
        <w:rPr>
          <w:rFonts w:ascii="Times New Roman" w:hAnsi="Times New Roman"/>
          <w:b/>
          <w:sz w:val="28"/>
          <w:szCs w:val="28"/>
        </w:rPr>
        <w:t>4</w:t>
      </w:r>
      <w:r w:rsidRPr="00703ABA">
        <w:rPr>
          <w:rFonts w:ascii="Times New Roman" w:hAnsi="Times New Roman"/>
          <w:sz w:val="28"/>
          <w:szCs w:val="28"/>
        </w:rPr>
        <w:t xml:space="preserve"> контрольные тематические работы, зачёты, практические работы. </w:t>
      </w: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>  При планировании учебного времени на освоение курса геометрии 10  класса, предусмотрены:</w:t>
      </w:r>
    </w:p>
    <w:p w:rsidR="00B07615" w:rsidRPr="00703ABA" w:rsidRDefault="00B07615" w:rsidP="00B07615">
      <w:pPr>
        <w:pStyle w:val="ac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703ABA">
        <w:rPr>
          <w:sz w:val="28"/>
          <w:szCs w:val="28"/>
        </w:rPr>
        <w:lastRenderedPageBreak/>
        <w:t xml:space="preserve">использование электронных учебных пособий, </w:t>
      </w:r>
    </w:p>
    <w:p w:rsidR="00B07615" w:rsidRPr="00703ABA" w:rsidRDefault="00B07615" w:rsidP="00B07615">
      <w:pPr>
        <w:pStyle w:val="ac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703ABA">
        <w:rPr>
          <w:sz w:val="28"/>
          <w:szCs w:val="28"/>
        </w:rPr>
        <w:t>применение современных информационных технологий компьютерных и мультимедийных продуктов;</w:t>
      </w:r>
    </w:p>
    <w:p w:rsidR="00B07615" w:rsidRPr="00703ABA" w:rsidRDefault="00B07615" w:rsidP="00B07615">
      <w:pPr>
        <w:pStyle w:val="ac"/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703ABA">
        <w:rPr>
          <w:sz w:val="28"/>
          <w:szCs w:val="28"/>
        </w:rPr>
        <w:t xml:space="preserve">интерактивное оборудование. </w:t>
      </w:r>
    </w:p>
    <w:p w:rsidR="00B07615" w:rsidRPr="00703ABA" w:rsidRDefault="00B07615" w:rsidP="00B07615">
      <w:pPr>
        <w:pStyle w:val="ac"/>
        <w:tabs>
          <w:tab w:val="left" w:pos="1020"/>
        </w:tabs>
        <w:ind w:left="0"/>
        <w:jc w:val="both"/>
        <w:rPr>
          <w:sz w:val="28"/>
          <w:szCs w:val="28"/>
        </w:rPr>
      </w:pPr>
      <w:r w:rsidRPr="00703ABA">
        <w:rPr>
          <w:sz w:val="28"/>
          <w:szCs w:val="28"/>
        </w:rPr>
        <w:t>Оставляю за собой право в течении учебного года  добавлять количество часов на изучение отдельных тем за счёт повторения в конце учебного года, если на то будут причины (плохое усвоение темы), а также вносить изменения в тексты к/р по той же причине .</w:t>
      </w:r>
    </w:p>
    <w:p w:rsidR="00B07615" w:rsidRPr="00703ABA" w:rsidRDefault="00B07615" w:rsidP="00B07615">
      <w:pPr>
        <w:pStyle w:val="ac"/>
        <w:tabs>
          <w:tab w:val="left" w:pos="1020"/>
          <w:tab w:val="left" w:pos="7041"/>
        </w:tabs>
        <w:ind w:left="0"/>
        <w:jc w:val="center"/>
        <w:rPr>
          <w:b/>
          <w:color w:val="1F497D"/>
          <w:sz w:val="28"/>
          <w:szCs w:val="28"/>
        </w:rPr>
      </w:pPr>
      <w:r w:rsidRPr="00703ABA">
        <w:rPr>
          <w:b/>
          <w:color w:val="1F497D"/>
          <w:sz w:val="28"/>
          <w:szCs w:val="28"/>
          <w:lang w:val="en-US"/>
        </w:rPr>
        <w:t>II</w:t>
      </w:r>
      <w:r w:rsidRPr="00703ABA">
        <w:rPr>
          <w:b/>
          <w:color w:val="1F497D"/>
          <w:sz w:val="28"/>
          <w:szCs w:val="28"/>
        </w:rPr>
        <w:t>. Содержание  учебного  предмета.</w:t>
      </w:r>
    </w:p>
    <w:p w:rsidR="00B07615" w:rsidRPr="00703ABA" w:rsidRDefault="00B07615" w:rsidP="00B07615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1. «</w:t>
      </w:r>
      <w:r w:rsidRPr="00703ABA">
        <w:rPr>
          <w:rFonts w:ascii="Times New Roman" w:hAnsi="Times New Roman"/>
          <w:b/>
          <w:sz w:val="28"/>
          <w:szCs w:val="28"/>
        </w:rPr>
        <w:t>Введение. Аксиомы стереометрии и их следствия</w:t>
      </w:r>
      <w:r w:rsidRPr="00703ABA">
        <w:rPr>
          <w:rFonts w:ascii="Times New Roman" w:hAnsi="Times New Roman"/>
          <w:b/>
          <w:bCs/>
          <w:sz w:val="28"/>
          <w:szCs w:val="28"/>
        </w:rPr>
        <w:t>»   (5 часов)</w:t>
      </w:r>
      <w:r w:rsidRPr="00703ABA">
        <w:rPr>
          <w:rFonts w:ascii="Times New Roman" w:hAnsi="Times New Roman"/>
          <w:b/>
          <w:bCs/>
          <w:iCs/>
          <w:sz w:val="28"/>
          <w:szCs w:val="28"/>
        </w:rPr>
        <w:t> </w:t>
      </w:r>
    </w:p>
    <w:p w:rsidR="00B07615" w:rsidRPr="00703ABA" w:rsidRDefault="00B07615" w:rsidP="00B07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2. «</w:t>
      </w:r>
      <w:r w:rsidRPr="00703ABA">
        <w:rPr>
          <w:rFonts w:ascii="Times New Roman" w:hAnsi="Times New Roman"/>
          <w:b/>
          <w:sz w:val="28"/>
          <w:szCs w:val="28"/>
        </w:rPr>
        <w:t>Параллельность прямых и плоскостей</w:t>
      </w:r>
      <w:r w:rsidRPr="00703ABA">
        <w:rPr>
          <w:rFonts w:ascii="Times New Roman" w:hAnsi="Times New Roman"/>
          <w:b/>
          <w:bCs/>
          <w:sz w:val="28"/>
          <w:szCs w:val="28"/>
        </w:rPr>
        <w:t>» (19 часов)</w:t>
      </w:r>
    </w:p>
    <w:p w:rsidR="00B07615" w:rsidRPr="00703ABA" w:rsidRDefault="00B07615" w:rsidP="00B07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3. «</w:t>
      </w:r>
      <w:r w:rsidRPr="00703ABA">
        <w:rPr>
          <w:rFonts w:ascii="Times New Roman" w:hAnsi="Times New Roman"/>
          <w:b/>
          <w:sz w:val="28"/>
          <w:szCs w:val="28"/>
        </w:rPr>
        <w:t>Перпендикулярность прямых и плоскостей</w:t>
      </w:r>
      <w:r w:rsidRPr="00703ABA">
        <w:rPr>
          <w:rFonts w:ascii="Times New Roman" w:hAnsi="Times New Roman"/>
          <w:b/>
          <w:bCs/>
          <w:sz w:val="28"/>
          <w:szCs w:val="28"/>
        </w:rPr>
        <w:t>»  (20 часов)</w:t>
      </w:r>
    </w:p>
    <w:p w:rsidR="00B07615" w:rsidRPr="00703ABA" w:rsidRDefault="00B07615" w:rsidP="00B076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4. «</w:t>
      </w:r>
      <w:r w:rsidRPr="00703ABA">
        <w:rPr>
          <w:rFonts w:ascii="Times New Roman" w:hAnsi="Times New Roman"/>
          <w:b/>
          <w:sz w:val="28"/>
          <w:szCs w:val="28"/>
        </w:rPr>
        <w:t>Многогранники</w:t>
      </w:r>
      <w:r w:rsidRPr="00703ABA">
        <w:rPr>
          <w:rFonts w:ascii="Times New Roman" w:hAnsi="Times New Roman"/>
          <w:b/>
          <w:bCs/>
          <w:sz w:val="28"/>
          <w:szCs w:val="28"/>
        </w:rPr>
        <w:t>» (12 часов)</w:t>
      </w:r>
    </w:p>
    <w:p w:rsidR="00B07615" w:rsidRPr="00703ABA" w:rsidRDefault="00B07615" w:rsidP="00B076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5. «</w:t>
      </w:r>
      <w:r w:rsidRPr="00703ABA">
        <w:rPr>
          <w:rFonts w:ascii="Times New Roman" w:hAnsi="Times New Roman"/>
          <w:b/>
          <w:sz w:val="28"/>
          <w:szCs w:val="28"/>
        </w:rPr>
        <w:t>Векторы в пространстве</w:t>
      </w:r>
      <w:r w:rsidRPr="00703ABA">
        <w:rPr>
          <w:rFonts w:ascii="Times New Roman" w:hAnsi="Times New Roman"/>
          <w:b/>
          <w:bCs/>
          <w:sz w:val="28"/>
          <w:szCs w:val="28"/>
        </w:rPr>
        <w:t>» (6 часов)</w:t>
      </w:r>
    </w:p>
    <w:p w:rsidR="00B07615" w:rsidRPr="00703ABA" w:rsidRDefault="00B07615" w:rsidP="00B0761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03ABA">
        <w:rPr>
          <w:rFonts w:ascii="Times New Roman" w:hAnsi="Times New Roman"/>
          <w:b/>
          <w:bCs/>
          <w:sz w:val="28"/>
          <w:szCs w:val="28"/>
        </w:rPr>
        <w:t>Тема 6. «</w:t>
      </w:r>
      <w:r w:rsidRPr="00703ABA">
        <w:rPr>
          <w:rFonts w:ascii="Times New Roman" w:hAnsi="Times New Roman"/>
          <w:b/>
          <w:sz w:val="28"/>
          <w:szCs w:val="28"/>
        </w:rPr>
        <w:t>Обобщающее повторение. Решение задач</w:t>
      </w:r>
      <w:r w:rsidRPr="00703ABA">
        <w:rPr>
          <w:rFonts w:ascii="Times New Roman" w:hAnsi="Times New Roman"/>
          <w:b/>
          <w:bCs/>
          <w:sz w:val="28"/>
          <w:szCs w:val="28"/>
        </w:rPr>
        <w:t>» (6 часо</w:t>
      </w:r>
    </w:p>
    <w:p w:rsidR="00B07615" w:rsidRPr="00703ABA" w:rsidRDefault="00B07615" w:rsidP="00B07615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  <w:sectPr w:rsidR="00B07615" w:rsidRPr="00703ABA">
          <w:pgSz w:w="11906" w:h="16838"/>
          <w:pgMar w:top="539" w:right="425" w:bottom="709" w:left="709" w:header="709" w:footer="709" w:gutter="0"/>
          <w:pgNumType w:start="2"/>
          <w:cols w:space="720"/>
        </w:sectPr>
      </w:pP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703ABA">
        <w:rPr>
          <w:rFonts w:ascii="Times New Roman" w:hAnsi="Times New Roman"/>
          <w:sz w:val="28"/>
          <w:szCs w:val="28"/>
        </w:rPr>
        <w:t>. КАЛЕНДАРНО-ТЕМАТИЧЕСКОЕ ПЛАНИРОВАНИЕ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sz w:val="28"/>
          <w:szCs w:val="28"/>
        </w:rPr>
        <w:t xml:space="preserve">В тематическом планировании используются следующие обозначения и сокращения: 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Таб.</w:t>
      </w:r>
      <w:r w:rsidRPr="00703ABA">
        <w:rPr>
          <w:rFonts w:ascii="Times New Roman" w:hAnsi="Times New Roman"/>
          <w:sz w:val="28"/>
          <w:szCs w:val="28"/>
        </w:rPr>
        <w:t xml:space="preserve">  -  таблица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Д.м.</w:t>
      </w:r>
      <w:r w:rsidRPr="00703ABA">
        <w:rPr>
          <w:rFonts w:ascii="Times New Roman" w:hAnsi="Times New Roman"/>
          <w:sz w:val="28"/>
          <w:szCs w:val="28"/>
        </w:rPr>
        <w:t xml:space="preserve"> – демонстрационный материал(презентация), электронное пособие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Инт. доска</w:t>
      </w:r>
      <w:r w:rsidRPr="00703ABA">
        <w:rPr>
          <w:rFonts w:ascii="Times New Roman" w:hAnsi="Times New Roman"/>
          <w:sz w:val="28"/>
          <w:szCs w:val="28"/>
        </w:rPr>
        <w:t xml:space="preserve"> – интерактивная доска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03ABA">
        <w:rPr>
          <w:rFonts w:ascii="Times New Roman" w:hAnsi="Times New Roman"/>
          <w:b/>
          <w:sz w:val="28"/>
          <w:szCs w:val="28"/>
        </w:rPr>
        <w:t>Упр. 12</w:t>
      </w:r>
      <w:r w:rsidRPr="00703ABA">
        <w:rPr>
          <w:rFonts w:ascii="Times New Roman" w:hAnsi="Times New Roman"/>
          <w:sz w:val="28"/>
          <w:szCs w:val="28"/>
        </w:rPr>
        <w:t xml:space="preserve"> – упражнение для устного счёта (презентация), электронное пособие</w:t>
      </w:r>
    </w:p>
    <w:p w:rsidR="00B07615" w:rsidRPr="00703ABA" w:rsidRDefault="00B07615" w:rsidP="00B076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4854"/>
        <w:gridCol w:w="992"/>
        <w:gridCol w:w="4255"/>
        <w:gridCol w:w="2836"/>
        <w:gridCol w:w="1702"/>
      </w:tblGrid>
      <w:tr w:rsidR="00B07615" w:rsidRPr="00703ABA" w:rsidTr="00B07615">
        <w:trPr>
          <w:trHeight w:val="11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7615" w:rsidRPr="00703ABA" w:rsidRDefault="00B07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Основные  виды 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ind w:right="459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Методическое  обеспечение 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ind w:left="-562"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  <w:p w:rsidR="00B07615" w:rsidRPr="00703ABA" w:rsidRDefault="00B07615">
            <w:pPr>
              <w:ind w:left="-562"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7615" w:rsidRPr="00703ABA" w:rsidRDefault="00B07615">
            <w:pPr>
              <w:ind w:left="-562" w:firstLine="5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ind w:left="-562" w:firstLine="562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Введение. Аксиомы стереометрии и их следствия. 5 часов.</w:t>
            </w: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Предмет стереометрии. Аксиомы стереометрии.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содержанием  курса, рассматривают связь стереометрии с практической деятельностью, изучают три аксиомы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«Аксиомы стереометрии».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 Чертёжные инструменты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Некоторые следствия из теорем.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Изучают следствия из   аксиом, применяют их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Таб.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«Аксиомы стереометрии»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аксиом стереометрии.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применение аксиом и их следствий, строят  чертежи  по  условию 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Упр.1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«Точки, прямые, плоскости в пространстве»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следствий из аксиом стереометрии.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применение аксиом и их следствий, строят  чертежи  по  условию 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 на усвоение вопросов теории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Параллельность  прямых и плоскостей. 19 часов</w:t>
            </w: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Параллельные прямые в пространстве.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Формулируют понятие параллельных прямых,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рассматривают теорему о параллельности трёх прямых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«Теорема опараллельныхпрямы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х», ИД,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Параллельность прямой 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понятием, строят  чертежи по условию задач.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ИД, «Взаимное расположение прямой и плоскости»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Признак  параллельности  прямой  и 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признаком  параллельности  прямой  и  плоскости.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ИД,  «Признак параллельности прямой и плоскости» 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Таб.      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«Параллель-ность прямых»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 на  применение  признака  параллельности  прямой  и 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 на дока-зательство параллельности прямой и плоскости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Упр.2,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ИД, «Параллельность прямых и плоскостей»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«Параллельность прямой и плоскости».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  на дока-зательство, моделируют  условие задачи с  помощью   чертежа.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«Параллельно-стьпрямой и плос-кости», ИД, 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 Чертёжные инструменты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Скрещивающиеся прямые.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понятие, дока-зывают признак скрещива-ющихсяпрямых,  выполняют построение  прямых.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ИД,  «Взаимное рас-положение прямых в пространстве»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Углы с сонаправленными сторонами. Угол между прямыми.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понятие, изоб-ражают  углы  на  чертежах, решают 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ИД, «Угол между скрещивающимися прямыми».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«Взаимное расположение прямых в пространстве. Угол между  прямыми».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 на  вычисления градусной меры углов.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Упр.3,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ИД, презентация«Взаимное расположение пря-мых в простран-стве»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«Параллельность прямой и плоскости».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 доказа-тельство.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Упр.4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. «Угол между прямыми», ИД, Д.м.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№ 1 по теме: «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Аксиомы стереометрии. Взаимное расположение прямых, прямой и плоскости».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Применяют полученные </w:t>
            </w: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>знания и умения при решении примеров 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Параллельные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с  понятием, доказывают признак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«Параллельно-сть плоскостей», ИД,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Свойства параллельных плоскостей.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Обсуждают и выводят  свойства  параллельных  плоскостей.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«Параллельно-сть плоскостей», ИД,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Тетраэдр.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с понятием, строят  чертежи и решают задачи, связанные с тетраэдром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«Тетраэдр и параллелепипед» 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Модель,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ИД,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Параллелепипед.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с понятием, строят  чертежи и решают задачи, связанные с тетраэдром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«Тетраэдр и параллелепипед», ИД,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Упр.6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.«Параллелепипед».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Задачи на построение сечений в тетраэдре.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Выполняют построение  сечений,  доказывают свои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Упр.5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.«Тетраэдр» , ИД,   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Чертёжные инструменты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Задачи на построение сечений в параллелепипеде.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Выполняют построение  сечений,  доказывают свои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. «Сечение тет-раэдра плоскостью»,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применение свойств параллелепипеда.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  на  вычисление элементов многогранника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«Задачи на построение сечений»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Контрольная работа  № 2 по теме: «Параллельность плоскостей».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Применяют полученные знания и умения при решении примеров 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Анализируют и исправляют ошибки, допущенные в к/р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Перпендикулярность прямых и плоскостей. 20 часов</w:t>
            </w: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Перпендикулярные прямые в пространстве. Параллельные прямые, перпендикулярные к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 перпендикулярных прямых и перпендикулярности прямой и плоскости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«Перпендику-лярность в простран-стве»,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Признак перпендикулярности прямой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Доказывают признак, решают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задачи на применение признака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Д.м.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«Признак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перпендикулярности прямой и плоскости».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Теорема о прямой, перпендикулярной к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Проводят  доказательные рассуждения, выполняют построения по условию 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Д.м. 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«Теорема о прямой, перпендикулярной к плоскости».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перпендикулярность прямой 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 доказательство.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Упр.7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«Перпендику-лярность прямой и плоскости»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признака перпендикулярности прямой 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задачи, повторяют вопросы теории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Интер. доска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перпендикулярность прямой и плоскости.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задачи, повторяют вопросы теории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«Перпендику-лярность прямой и плоскости»,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Расстояние от точки до плоскости Теорема о трех перпендикулярах..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понятиями, строят  чертежи.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. «Перпенди-куляр и наклонные»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Угол между прямой и плоскостью.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 , решают задачи на применение понятия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«Угол между прямой и плос-костью»,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нахождение расстояния от точки до плоскости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задачи, моделируют условия задач с помощью чертежей.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«Теорема о трех перпендикулярах»,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теоремы о трех перпендикулярах.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задачи, моделируют условия задач с помощью чертежей.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«Перпенди-куляр и наклонные. Угол между прямой и плоскостью»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«Угол между прямой и плоскостью».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задачи, моделируют условия задач с помощью чертежей.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Чертёжные инструменты,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применение теоремы о трёх перпендикулярах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задачи, моделируют условия задач с помощью чертежей.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Д. м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«Теорема о трех перпендикулярах».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Двугранный угол.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Формулируют понятие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двугранного угла, его линейного угла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«Двугранный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угол»,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Признак перпендикулярности двух плоскостей.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Определяют перпендикулярные плоскости среди окружающей обстановки, доказывают теорему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. «Признак перпендикулярности двух плоскостей»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Прямоугольный параллелепипед и его элементы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Изучают элементы параллелепипеда и их свойства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Интер. доска 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Модель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Свойства прямоугольного парал-лелепипеда.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задачи на применение свойств параллелепипеда, выполняют сечения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Упр.9.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«Прямоуголь-ныйпараллелепи-пед», ИД.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«Перпендикулярность прямых и плоскостей».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 задач на дока-зательство.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Упр.8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«Двугранный угол»,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Подготовка к ЕГЭ.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Решение задач  на перпендикулярность прямых и плоскостей.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Решают  задачи на вычисления и построения.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Интер.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3 по теме:  «Перпендикулярность прямых и плоскостей».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Применяют полученные знания и умения при решении примеров 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Анализируют и исправляют ошибки, допущенные в к/р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Многогранники.   12 часов</w:t>
            </w: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Понятие многогранника. Призма.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Доказывают теорему, применяют её при решении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«Понятие мно-гогранника»,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Площадь поверхности призмы.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Исследование  модели, вывод  формулы.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«Призма».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Модель.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вычисление площади  боковой поверхности призмы.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формируют навыки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Упр.10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</w:t>
            </w:r>
            <w:r w:rsidRPr="00703ABA">
              <w:rPr>
                <w:rFonts w:ascii="Times New Roman" w:hAnsi="Times New Roman"/>
                <w:bCs/>
                <w:sz w:val="28"/>
                <w:szCs w:val="28"/>
              </w:rPr>
              <w:t>Призма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вычисление площади полной поверхности призмы.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формируют навыки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Пирамида. Правильная пирамида.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понятие, дока-зывают теорему о площади бо-</w:t>
            </w: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ковой поверхности правильной пирамиды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Таб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. «Пирамида»  </w:t>
            </w: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Модель.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Интер.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вычисление элементов пирамиды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формируют навыки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инструменты,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на вычисление боковой поверхности пирамиды.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формируют навыки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инструменты,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Решение задач по теме «Пирамида».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формируют навыки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Упр.11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«</w:t>
            </w:r>
            <w:r w:rsidRPr="00703ABA">
              <w:rPr>
                <w:rFonts w:ascii="Times New Roman" w:hAnsi="Times New Roman"/>
                <w:bCs/>
                <w:sz w:val="28"/>
                <w:szCs w:val="28"/>
              </w:rPr>
              <w:t>Пирамида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»,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Усечённая пирамида. Площадь поверхности усечённой пирамиды.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Формулируют понятие, вычисляют площадь поверхности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«Пирамида. Усеченная пирамида».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Симметрия в пространстве. Понятие правильного многогранника.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Рассматривают пять видов правильных многогранников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«Симметрия в пространстве» 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12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Контрольная работа  № 4 по теме «Многогранники».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Применяют полученные знания и умения при решении примеров 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Анализируют и исправляют ошибки, допущенные в к/р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Векторы в пространстве. 6 часов</w:t>
            </w: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Понятие вектора. Равенство векторов.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понятиями, строят и обозначают векторы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 «Понятие вектора в пространстве», ИД.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Сложение и вычитание векторов. Сумма нескольких векторов.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Рассматривают правила треугольника и параллелог-рамма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 «Сложение и вычитание векторов». 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Упр.14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«Сумма векторов»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Умножение вектора на число.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Выполняют операции над векторами.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Упр.13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«Длина вектора»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Компланарные  векторы.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Знакомятся  с  понятием, читают  чертежи, доказывают признак компланарности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Интер. доска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Чертёжные инструменты,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0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  <w:p w:rsidR="00B07615" w:rsidRPr="00703ABA" w:rsidRDefault="00B07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Правило параллелепипеда.</w:t>
            </w:r>
          </w:p>
          <w:p w:rsidR="00B07615" w:rsidRPr="00703ABA" w:rsidRDefault="00B07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Разложение вектора по трём некомпланарным векторам.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07615" w:rsidRPr="00703ABA" w:rsidRDefault="00B07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Изучают  правило, выполняют построения.</w:t>
            </w:r>
          </w:p>
          <w:p w:rsidR="00B07615" w:rsidRPr="00703ABA" w:rsidRDefault="00B07615">
            <w:pPr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Применяют правило для решения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Д. м.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«Правило параллелепипеда».</w:t>
            </w:r>
          </w:p>
          <w:p w:rsidR="00B07615" w:rsidRPr="00703ABA" w:rsidRDefault="00B07615">
            <w:pPr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Упр.15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>. Разложение вектора по трем некомпланарным векторам».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Зачет по теме «Векторы в пространстве».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Применяют полученные знания и умения при решении примеров и задач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57"/>
        </w:trPr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Повторение. 6ч</w:t>
            </w: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Аксиомы стереометрии и их следствия.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выполняют построение чертежей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«Аксиомы сте-реометрии и неко-торые следствия из них»,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Параллельность прямых и плоскостей.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выполняют построение чертежей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«Параллель-ность в прост-ранстве»,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Теорема о трёх перпендикулярах.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выполняют построение чертежей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Таб.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 «Перпендику-лярность в прост-ранстве», 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Решение стереометрических  задач из типовых вариантов ЕГЭ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Решение  задач на вычисления и построения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Типовые варианты ЕГЭ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Векторы в пространстве, их применение к решению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Повторяют теорию, выполняют построение чертежей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 xml:space="preserve">Таб. </w:t>
            </w:r>
            <w:r w:rsidRPr="00703ABA">
              <w:rPr>
                <w:rFonts w:ascii="Times New Roman" w:hAnsi="Times New Roman"/>
                <w:sz w:val="28"/>
                <w:szCs w:val="28"/>
              </w:rPr>
              <w:t xml:space="preserve">«Векторы в пространстве» 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3ABA">
              <w:rPr>
                <w:rFonts w:ascii="Times New Roman" w:hAnsi="Times New Roman"/>
                <w:b/>
                <w:sz w:val="28"/>
                <w:szCs w:val="28"/>
              </w:rPr>
              <w:t>Интер. доска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7615" w:rsidRPr="00703ABA" w:rsidTr="00B07615">
        <w:trPr>
          <w:trHeight w:val="2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Решение задач из типовых вариантов ЕГЭ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Решение  задач на вычисления и построения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3ABA">
              <w:rPr>
                <w:rFonts w:ascii="Times New Roman" w:hAnsi="Times New Roman"/>
                <w:sz w:val="28"/>
                <w:szCs w:val="28"/>
              </w:rPr>
              <w:t xml:space="preserve">Типовые варианты ЕГЭ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15" w:rsidRPr="00703ABA" w:rsidRDefault="00B0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615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3ABA" w:rsidRPr="00703ABA" w:rsidRDefault="00703ABA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6"/>
        <w:gridCol w:w="7270"/>
      </w:tblGrid>
      <w:tr w:rsidR="00B07615" w:rsidRPr="00703ABA" w:rsidTr="00703ABA">
        <w:trPr>
          <w:trHeight w:val="153"/>
        </w:trPr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Контрольная работа № 1</w:t>
            </w:r>
          </w:p>
        </w:tc>
      </w:tr>
      <w:tr w:rsidR="00B07615" w:rsidRPr="00703ABA" w:rsidTr="00703ABA">
        <w:trPr>
          <w:trHeight w:val="153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вариант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1). Основание 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трапеции АВСD лежит в плоскости α. Через точки В и С проведены параллельные прямые, пересекающие плоскость α в точках Е и F соответственно.</w:t>
            </w:r>
          </w:p>
          <w:p w:rsidR="00B07615" w:rsidRPr="00703ABA" w:rsidRDefault="00B07615">
            <w:pPr>
              <w:pStyle w:val="ac"/>
              <w:ind w:left="176"/>
              <w:rPr>
                <w:sz w:val="28"/>
                <w:szCs w:val="28"/>
                <w:lang w:eastAsia="en-US"/>
              </w:rPr>
            </w:pPr>
            <w:r w:rsidRPr="00703ABA">
              <w:rPr>
                <w:sz w:val="28"/>
                <w:szCs w:val="28"/>
                <w:lang w:eastAsia="en-US"/>
              </w:rPr>
              <w:t>а). Каково взаимное расположение прямых</w:t>
            </w:r>
          </w:p>
          <w:p w:rsidR="00B07615" w:rsidRPr="00703ABA" w:rsidRDefault="00B07615">
            <w:pPr>
              <w:pStyle w:val="ac"/>
              <w:ind w:left="176"/>
              <w:rPr>
                <w:sz w:val="28"/>
                <w:szCs w:val="28"/>
                <w:lang w:eastAsia="en-US"/>
              </w:rPr>
            </w:pPr>
            <w:r w:rsidRPr="00703ABA">
              <w:rPr>
                <w:sz w:val="28"/>
                <w:szCs w:val="28"/>
                <w:lang w:eastAsia="en-US"/>
              </w:rPr>
              <w:t xml:space="preserve">     ЕF и АВ?</w:t>
            </w:r>
          </w:p>
          <w:p w:rsidR="00B07615" w:rsidRPr="00703ABA" w:rsidRDefault="00B07615">
            <w:pPr>
              <w:pStyle w:val="ac"/>
              <w:ind w:left="176"/>
              <w:rPr>
                <w:sz w:val="28"/>
                <w:szCs w:val="28"/>
                <w:lang w:eastAsia="en-US"/>
              </w:rPr>
            </w:pPr>
            <w:r w:rsidRPr="00703ABA">
              <w:rPr>
                <w:sz w:val="28"/>
                <w:szCs w:val="28"/>
                <w:lang w:eastAsia="en-US"/>
              </w:rPr>
              <w:t xml:space="preserve">б). Чему равен угол между прямыми ЕF и АВ, </w:t>
            </w:r>
          </w:p>
          <w:p w:rsidR="00B07615" w:rsidRPr="00703ABA" w:rsidRDefault="00B07615">
            <w:pPr>
              <w:pStyle w:val="ac"/>
              <w:ind w:left="176"/>
              <w:rPr>
                <w:sz w:val="28"/>
                <w:szCs w:val="28"/>
                <w:lang w:eastAsia="en-US"/>
              </w:rPr>
            </w:pPr>
            <w:r w:rsidRPr="00703ABA">
              <w:rPr>
                <w:sz w:val="28"/>
                <w:szCs w:val="28"/>
                <w:lang w:eastAsia="en-US"/>
              </w:rPr>
              <w:t xml:space="preserve">     если </w:t>
            </w:r>
            <w:r w:rsidR="00BA4D32" w:rsidRPr="00703ABA">
              <w:rPr>
                <w:sz w:val="28"/>
                <w:szCs w:val="28"/>
              </w:rPr>
              <w:fldChar w:fldCharType="begin"/>
            </w:r>
            <w:r w:rsidRPr="00703ABA">
              <w:rPr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position w:val="-5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3.5pt" equationxml="&lt;">
                  <v:imagedata r:id="rId5" o:title="" chromakey="white"/>
                </v:shape>
              </w:pict>
            </w:r>
            <w:r w:rsidR="00BA4D32" w:rsidRPr="00703ABA">
              <w:rPr>
                <w:sz w:val="28"/>
                <w:szCs w:val="28"/>
              </w:rPr>
              <w:fldChar w:fldCharType="separate"/>
            </w:r>
            <w:r w:rsidR="00EB46F8" w:rsidRPr="00BA4D32">
              <w:rPr>
                <w:position w:val="-5"/>
                <w:sz w:val="28"/>
                <w:szCs w:val="28"/>
              </w:rPr>
              <w:pict>
                <v:shape id="_x0000_i1026" type="#_x0000_t75" style="width:7.5pt;height:13.5pt" equationxml="&lt;">
                  <v:imagedata r:id="rId5" o:title="" chromakey="white"/>
                </v:shape>
              </w:pict>
            </w:r>
            <w:r w:rsidR="00BA4D32" w:rsidRPr="00703ABA">
              <w:rPr>
                <w:sz w:val="28"/>
                <w:szCs w:val="28"/>
              </w:rPr>
              <w:fldChar w:fldCharType="end"/>
            </w:r>
            <w:r w:rsidRPr="00703ABA">
              <w:rPr>
                <w:sz w:val="28"/>
                <w:szCs w:val="28"/>
                <w:lang w:eastAsia="en-US"/>
              </w:rPr>
              <w:t xml:space="preserve"> АВС = 150</w:t>
            </w:r>
            <w:r w:rsidRPr="00703ABA">
              <w:rPr>
                <w:sz w:val="28"/>
                <w:szCs w:val="28"/>
                <w:vertAlign w:val="superscript"/>
                <w:lang w:eastAsia="en-US"/>
              </w:rPr>
              <w:t>0</w:t>
            </w:r>
            <w:r w:rsidRPr="00703ABA">
              <w:rPr>
                <w:sz w:val="28"/>
                <w:szCs w:val="28"/>
                <w:lang w:eastAsia="en-US"/>
              </w:rPr>
              <w:t xml:space="preserve">? </w:t>
            </w:r>
          </w:p>
          <w:p w:rsidR="00B07615" w:rsidRPr="00703ABA" w:rsidRDefault="00B07615">
            <w:pPr>
              <w:pStyle w:val="ac"/>
              <w:ind w:left="426"/>
              <w:rPr>
                <w:sz w:val="28"/>
                <w:szCs w:val="28"/>
                <w:lang w:eastAsia="en-US"/>
              </w:rPr>
            </w:pPr>
            <w:r w:rsidRPr="00703ABA">
              <w:rPr>
                <w:sz w:val="28"/>
                <w:szCs w:val="28"/>
                <w:lang w:eastAsia="en-US"/>
              </w:rPr>
              <w:t xml:space="preserve">    Ответ обоснуйте.</w:t>
            </w:r>
          </w:p>
          <w:p w:rsidR="00B07615" w:rsidRPr="00703ABA" w:rsidRDefault="00B07615">
            <w:pPr>
              <w:pStyle w:val="ac"/>
              <w:ind w:left="426"/>
              <w:rPr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2). Дан пространственный четырехугольник АВСD, в котором диагонали АС и ВD равны. Середины сторон этого четырехугольника соединены последовательно отрезками.</w:t>
            </w:r>
          </w:p>
          <w:p w:rsidR="00B07615" w:rsidRPr="00703ABA" w:rsidRDefault="00B07615">
            <w:pPr>
              <w:spacing w:after="0" w:line="240" w:lineRule="auto"/>
              <w:ind w:left="45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Выполните рисунок к задаче;</w:t>
            </w:r>
          </w:p>
          <w:p w:rsidR="00B07615" w:rsidRPr="00703ABA" w:rsidRDefault="00B07615">
            <w:pPr>
              <w:spacing w:after="0" w:line="240" w:lineRule="auto"/>
              <w:ind w:left="45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Докажите, что полученный четырех – </w:t>
            </w:r>
          </w:p>
          <w:p w:rsidR="00B07615" w:rsidRPr="00703ABA" w:rsidRDefault="00B07615">
            <w:pPr>
              <w:spacing w:after="0" w:line="240" w:lineRule="auto"/>
              <w:ind w:left="45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угольник – ромб.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вариант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1). Треугольники АВС и АDС лежат в разных плоскостях и имеют общую сторону АС. Точка Р –  середина стороны АD, точка К – середина DС.</w:t>
            </w:r>
          </w:p>
          <w:p w:rsidR="00B07615" w:rsidRPr="00703ABA" w:rsidRDefault="00B07615">
            <w:pPr>
              <w:spacing w:after="0" w:line="240" w:lineRule="auto"/>
              <w:ind w:left="17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Каково взаимное расположение прямых</w:t>
            </w:r>
          </w:p>
          <w:p w:rsidR="00B07615" w:rsidRPr="00703ABA" w:rsidRDefault="00B07615">
            <w:pPr>
              <w:spacing w:after="0" w:line="240" w:lineRule="auto"/>
              <w:ind w:left="17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РК и АВ?</w:t>
            </w:r>
          </w:p>
          <w:p w:rsidR="00B07615" w:rsidRPr="00703ABA" w:rsidRDefault="00B07615">
            <w:pPr>
              <w:spacing w:after="0" w:line="240" w:lineRule="auto"/>
              <w:ind w:left="17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Чему равен угол между прямыми РК и </w:t>
            </w:r>
          </w:p>
          <w:p w:rsidR="00B07615" w:rsidRPr="00703ABA" w:rsidRDefault="00B07615">
            <w:pPr>
              <w:spacing w:after="0" w:line="240" w:lineRule="auto"/>
              <w:ind w:left="46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АВ, если </w: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27" type="#_x0000_t75" style="width:7.5pt;height:16.5pt" equationxml="&lt;">
                  <v:imagedata r:id="rId6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28" type="#_x0000_t75" style="width:7.5pt;height:16.5pt" equationxml="&lt;">
                  <v:imagedata r:id="rId6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>АВС = 40</w:t>
            </w:r>
            <w:r w:rsidRPr="00703ABA">
              <w:rPr>
                <w:rFonts w:ascii="Times New Roman" w:hAnsi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</w: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29" type="#_x0000_t75" style="width:7.5pt;height:16.5pt" equationxml="&lt;">
                  <v:imagedata r:id="rId6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30" type="#_x0000_t75" style="width:7.5pt;height:16.5pt" equationxml="&lt;">
                  <v:imagedata r:id="rId6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ВСА = 80? </w:t>
            </w:r>
          </w:p>
          <w:p w:rsidR="00B07615" w:rsidRPr="00703ABA" w:rsidRDefault="00B07615">
            <w:pPr>
              <w:spacing w:after="0" w:line="240" w:lineRule="auto"/>
              <w:ind w:left="4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Ответ обоснуйте.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2). Дан пространственный четырехугольник АВСD, М и N – середины сторон АВ и ВС соответственно,  Е </w: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1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2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СD, К </w: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33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hAnsi="Times New Roman"/>
                <w:position w:val="-10"/>
                <w:sz w:val="28"/>
                <w:szCs w:val="28"/>
              </w:rPr>
              <w:pict>
                <v:shape id="_x0000_i1034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D, DА : ЕС = 1 : 2, DК : КА = 1 : 2.</w:t>
            </w:r>
          </w:p>
          <w:p w:rsidR="00B07615" w:rsidRPr="00703ABA" w:rsidRDefault="00B07615">
            <w:pPr>
              <w:spacing w:after="0" w:line="240" w:lineRule="auto"/>
              <w:ind w:left="4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а).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Выполните рисунок к задаче;</w:t>
            </w:r>
          </w:p>
          <w:p w:rsidR="00B07615" w:rsidRPr="00703ABA" w:rsidRDefault="00B07615">
            <w:pPr>
              <w:spacing w:after="0" w:line="240" w:lineRule="auto"/>
              <w:ind w:left="4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б).докажите, что четырехугольник МNЕК – </w:t>
            </w:r>
          </w:p>
          <w:p w:rsidR="00B07615" w:rsidRPr="00703ABA" w:rsidRDefault="00B07615">
            <w:pPr>
              <w:spacing w:after="0" w:line="240" w:lineRule="auto"/>
              <w:ind w:left="4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трапеция.</w:t>
            </w:r>
          </w:p>
        </w:tc>
      </w:tr>
      <w:tr w:rsidR="00B07615" w:rsidRPr="00703ABA" w:rsidTr="00703ABA">
        <w:trPr>
          <w:trHeight w:val="153"/>
        </w:trPr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Контрольная работа № 2</w:t>
            </w:r>
          </w:p>
        </w:tc>
      </w:tr>
      <w:tr w:rsidR="00B07615" w:rsidRPr="00703ABA" w:rsidTr="00703ABA">
        <w:trPr>
          <w:trHeight w:val="153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вариант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1). Прямые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лежат в параллельных плоскостях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Могут ли эти прямые быть: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 Параллельными;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б).  Скрещивающимися?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Сделайте рисунок для каждого возможного случая.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2). Через точку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лежащую между параллельными плоскостями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проведены прямые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l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  Прямая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l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пересекает плоскости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точках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соответственно, прямая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в точках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Найдите длину отрезка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 если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12 см,  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: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3 : 4.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3). Изобразите параллелепипед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постройте его сечение плоскостью, проходящей через точки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N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K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являющиеся серединами ребер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и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 вариант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1). Прямые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лежат в пересекающихся плоскостях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Могут ли эти прямые быть: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 Параллельными;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б).  Скрещивающимися?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Сделайте рисунок для каждого возможного случая.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2). Через  точку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 не  лежащую  между параллельными плоскостями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проведены прямые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l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Прямая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l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пересекает плоскости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в точках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соответственно,  прямая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в точках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Найдите длину отрезка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если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= 15 см,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: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ОВ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2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3 : 5.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3). Изобразите тетраэдр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DABC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постройте его сечение плоскостью, проходящей через точки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N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являющиеся серединами ребер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и точку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K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такую, что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K</w:t>
            </w:r>
            <w:r w:rsidR="00BA4D32" w:rsidRPr="00703ABA">
              <w:rPr>
                <w:rFonts w:ascii="Times New Roman" w:hAnsi="Times New Roman"/>
                <w:iCs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iCs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5" type="#_x0000_t75" style="width:8.25pt;height:16.5pt" equationxml="&lt;">
                  <v:imagedata r:id="rId8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iCs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6" type="#_x0000_t75" style="width:8.25pt;height:16.5pt" equationxml="&lt;">
                  <v:imagedata r:id="rId8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iCs/>
                <w:sz w:val="28"/>
                <w:szCs w:val="28"/>
              </w:rPr>
              <w:fldChar w:fldCharType="end"/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DA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АK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: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KD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= 1 : 3.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636BF" w:rsidRPr="00703ABA" w:rsidTr="00703ABA">
        <w:trPr>
          <w:trHeight w:val="153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BF" w:rsidRPr="000636BF" w:rsidRDefault="000636B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0636B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Контрольная работа 3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BF" w:rsidRPr="00703ABA" w:rsidRDefault="000636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703ABA" w:rsidRPr="00703ABA" w:rsidTr="00703ABA">
        <w:trPr>
          <w:trHeight w:val="6023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703ABA" w:rsidRDefault="00703ABA" w:rsidP="00703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вариант</w:t>
            </w:r>
          </w:p>
          <w:p w:rsidR="00703ABA" w:rsidRPr="00703ABA" w:rsidRDefault="00703ABA" w:rsidP="00703AB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1). Диагональ куба равна 6 см. Найдите: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Ребро куба;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Косинус  угла  между  диагональю  куба  и 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плоскостью одной из его граней.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2). Сторона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ромба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равна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один из углов равен 60°. Через сторону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проведена плоскость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расстоянии </w:t>
            </w:r>
            <w:r w:rsidRPr="00703ABA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30">
                <v:shape id="_x0000_i1037" type="#_x0000_t75" style="width:12pt;height:31.5pt" o:ole="">
                  <v:imagedata r:id="rId9" o:title=""/>
                </v:shape>
                <o:OLEObject Type="Embed" ProgID="Equation.3" ShapeID="_x0000_i1037" DrawAspect="Content" ObjectID="_1602519514" r:id="rId10"/>
              </w:objec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от точки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Найдите расстояние от точки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плоскости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Покажите  на  рисунке  линейный  угол  двугранного  угла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DABM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М </w:t>
            </w:r>
            <w:r w:rsidR="00BA4D32" w:rsidRPr="00703ABA">
              <w:rPr>
                <w:rFonts w:ascii="Times New Roman" w:hAnsi="Times New Roman"/>
                <w:sz w:val="28"/>
                <w:szCs w:val="28"/>
                <w:lang w:val="el-GR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  <w:lang w:val="el-GR"/>
              </w:rPr>
              <w:instrText xml:space="preserve"> QUOTE </w:instrText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8" type="#_x0000_t75" style="width:8.25pt;height:16.5pt" equationxml="&lt;">
                  <v:imagedata r:id="rId11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  <w:lang w:val="el-GR"/>
              </w:rPr>
              <w:fldChar w:fldCharType="separate"/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39" type="#_x0000_t75" style="width:8.25pt;height:16.5pt" equationxml="&lt;">
                  <v:imagedata r:id="rId11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  <w:lang w:val="el-GR"/>
              </w:rPr>
              <w:fldChar w:fldCharType="end"/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в) Найдите синус угла между плоскостью ромба и плоскостью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ABA" w:rsidRPr="00703ABA" w:rsidRDefault="00703ABA" w:rsidP="00703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вариант</w:t>
            </w:r>
          </w:p>
          <w:p w:rsidR="00703ABA" w:rsidRPr="00703ABA" w:rsidRDefault="00703ABA" w:rsidP="00703AB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1). Основанием  прямоугольного параллелепипеда служит квадрат, диагональ  параллелепипеда  равна  </w:t>
            </w:r>
            <w:r w:rsidRPr="00703ABA">
              <w:rPr>
                <w:rFonts w:ascii="Times New Roman" w:hAnsi="Times New Roman"/>
                <w:position w:val="-8"/>
                <w:sz w:val="28"/>
                <w:szCs w:val="28"/>
              </w:rPr>
              <w:object w:dxaOrig="510" w:dyaOrig="360">
                <v:shape id="_x0000_i1040" type="#_x0000_t75" style="width:25.5pt;height:18pt" o:ole="">
                  <v:imagedata r:id="rId12" o:title=""/>
                </v:shape>
                <o:OLEObject Type="Embed" ProgID="Equation.3" ShapeID="_x0000_i1040" DrawAspect="Content" ObjectID="_1602519515" r:id="rId13"/>
              </w:objec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см, а его измерения  относятся как 1:1:2.    Найдите: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Измерения параллелепипеда;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Синус угла между диагональю параллеле –    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пипеда и плоскостью его основания.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2). Сторона квадрата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равна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Через сторону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проведена плоскость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расстоянии </w:t>
            </w:r>
            <w:r w:rsidRPr="00703ABA">
              <w:rPr>
                <w:rFonts w:ascii="Times New Roman" w:hAnsi="Times New Roman"/>
                <w:position w:val="-24"/>
                <w:sz w:val="28"/>
                <w:szCs w:val="28"/>
              </w:rPr>
              <w:object w:dxaOrig="240" w:dyaOrig="630">
                <v:shape id="_x0000_i1041" type="#_x0000_t75" style="width:12pt;height:31.5pt" o:ole="">
                  <v:imagedata r:id="rId9" o:title=""/>
                </v:shape>
                <o:OLEObject Type="Embed" ProgID="Equation.3" ShapeID="_x0000_i1041" DrawAspect="Content" ObjectID="_1602519516" r:id="rId14"/>
              </w:objec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от точки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 Найдите расстояние от точки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до плоскости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 Покажите  на  рисунке  линейный  угол  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двугранного  угла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BADM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М </w: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703AB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42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B46F8" w:rsidRPr="00BA4D32">
              <w:rPr>
                <w:rFonts w:ascii="Times New Roman" w:eastAsia="Calibri" w:hAnsi="Times New Roman"/>
                <w:position w:val="-10"/>
                <w:sz w:val="28"/>
                <w:szCs w:val="28"/>
              </w:rPr>
              <w:pict>
                <v:shape id="_x0000_i1043" type="#_x0000_t75" style="width:6pt;height:16.5pt" equationxml="&lt;">
                  <v:imagedata r:id="rId7" o:title="" chromakey="white"/>
                </v:shape>
              </w:pict>
            </w:r>
            <w:r w:rsidR="00BA4D32" w:rsidRPr="00703AB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в). Найдите синус угла между плоскостью 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квадрата и плоскостью 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val="el-GR" w:eastAsia="en-US"/>
              </w:rPr>
              <w:t>α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703ABA" w:rsidRPr="00703ABA" w:rsidRDefault="00703ABA" w:rsidP="00703ABA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07615" w:rsidRPr="00703ABA" w:rsidTr="00703ABA">
        <w:trPr>
          <w:trHeight w:val="286"/>
        </w:trPr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07615" w:rsidRPr="00703ABA" w:rsidTr="00703ABA">
        <w:trPr>
          <w:trHeight w:val="286"/>
        </w:trPr>
        <w:tc>
          <w:tcPr>
            <w:tcW w:w="1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Контрольная работа № 4</w:t>
            </w:r>
          </w:p>
        </w:tc>
      </w:tr>
      <w:tr w:rsidR="00B07615" w:rsidRPr="00703ABA" w:rsidTr="00703ABA">
        <w:trPr>
          <w:trHeight w:val="3592"/>
        </w:trPr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вариант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1). Основанием  пирамиды 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DABC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является правильный треугольник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сторона которого равна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Ребро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перпендикулярно к плоскости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а плоскость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DBC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составляет с плоскостью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угол в 30°. Найдите площадь боковой поверхности пирамиды.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2). Основанием прямого параллелепипеда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является ромб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сторона которого равна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угол равен 60°. Плоскость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составляет с плоскостью основания угол в 60°. Найдите: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 высоту ромба;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 высоту параллелепипеда;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 площадь боковой поверхности параллелепипеда;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 площадь поверхности параллелепипеда.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615" w:rsidRPr="00703ABA" w:rsidRDefault="00B0761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вариант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1). Основанием пирамиды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является квадрат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ребро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MD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перпендикулярно к плоскости основания,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AD = DM = 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Найдите площадь поверхности пирамиды.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2). Основанием прямого параллелепипеда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ABCDA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B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C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является параллелограмм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ABCD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стороны которого равны </w:t>
            </w:r>
            <w:r w:rsidRPr="00703ABA">
              <w:rPr>
                <w:rFonts w:ascii="Times New Roman" w:hAnsi="Times New Roman"/>
                <w:position w:val="-6"/>
                <w:sz w:val="28"/>
                <w:szCs w:val="28"/>
              </w:rPr>
              <w:object w:dxaOrig="510" w:dyaOrig="345">
                <v:shape id="_x0000_i1044" type="#_x0000_t75" style="width:25.5pt;height:17.25pt" o:ole="">
                  <v:imagedata r:id="rId15" o:title=""/>
                </v:shape>
                <o:OLEObject Type="Embed" ProgID="Equation.3" ShapeID="_x0000_i1044" DrawAspect="Content" ObjectID="_1602519517" r:id="rId16"/>
              </w:objec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2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острый угол равен 45°. Высота параллелепипеда равна меньшей высоте параллелограмма. Найдите: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а).меньшую высоту параллелограмма;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б).угол между плоскостью </w:t>
            </w:r>
            <w:r w:rsidRPr="00703ABA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АВС</w:t>
            </w:r>
            <w:r w:rsidRPr="00703ABA">
              <w:rPr>
                <w:rFonts w:ascii="Times New Roman" w:eastAsia="Calibri" w:hAnsi="Times New Roman"/>
                <w:sz w:val="28"/>
                <w:szCs w:val="28"/>
                <w:vertAlign w:val="subscript"/>
                <w:lang w:eastAsia="en-US"/>
              </w:rPr>
              <w:t>1</w:t>
            </w: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плоскостью основания;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в).площадь боковой поверхности параллелепипеда;</w:t>
            </w:r>
          </w:p>
          <w:p w:rsidR="00B07615" w:rsidRPr="00703ABA" w:rsidRDefault="00B07615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03AB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г).площадь поверхности параллелепипеда.</w:t>
            </w:r>
          </w:p>
          <w:p w:rsidR="00B07615" w:rsidRPr="00703ABA" w:rsidRDefault="00B0761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07615" w:rsidRPr="00703ABA" w:rsidRDefault="00B07615" w:rsidP="00B076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615" w:rsidRPr="00703ABA" w:rsidRDefault="00B07615" w:rsidP="00B07615">
      <w:pPr>
        <w:pStyle w:val="Style16"/>
        <w:widowControl/>
        <w:spacing w:before="64" w:line="365" w:lineRule="exact"/>
        <w:rPr>
          <w:rFonts w:ascii="Times New Roman" w:hAnsi="Times New Roman" w:cs="Times New Roman"/>
          <w:b/>
          <w:color w:val="000000"/>
          <w:spacing w:val="40"/>
          <w:sz w:val="28"/>
          <w:szCs w:val="28"/>
        </w:rPr>
      </w:pPr>
      <w:r w:rsidRPr="00703AB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703AB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03ABA">
        <w:rPr>
          <w:rStyle w:val="FontStyle135"/>
          <w:b/>
          <w:spacing w:val="40"/>
          <w:sz w:val="28"/>
          <w:szCs w:val="28"/>
        </w:rPr>
        <w:t xml:space="preserve">Информационно-методическоеобеспечениеучебногопроцесса. </w:t>
      </w:r>
    </w:p>
    <w:p w:rsidR="00B07615" w:rsidRPr="00703ABA" w:rsidRDefault="00B07615" w:rsidP="00B07615">
      <w:pPr>
        <w:pStyle w:val="Style10"/>
        <w:widowControl/>
        <w:numPr>
          <w:ilvl w:val="0"/>
          <w:numId w:val="3"/>
        </w:numPr>
        <w:spacing w:line="231" w:lineRule="exact"/>
        <w:ind w:right="49"/>
        <w:jc w:val="left"/>
        <w:rPr>
          <w:rStyle w:val="FontStyle105"/>
          <w:sz w:val="28"/>
          <w:szCs w:val="28"/>
        </w:rPr>
      </w:pPr>
      <w:r w:rsidRPr="00703ABA">
        <w:rPr>
          <w:rStyle w:val="FontStyle105"/>
          <w:sz w:val="28"/>
          <w:szCs w:val="28"/>
        </w:rPr>
        <w:t>Для учащихся: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right="10"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Атанасян</w:t>
      </w:r>
      <w:r w:rsidRPr="00703ABA">
        <w:rPr>
          <w:rStyle w:val="FontStyle101"/>
          <w:i w:val="0"/>
          <w:spacing w:val="20"/>
          <w:sz w:val="28"/>
          <w:szCs w:val="28"/>
        </w:rPr>
        <w:t>Л.С,</w:t>
      </w:r>
      <w:r w:rsidRPr="00703ABA">
        <w:rPr>
          <w:rStyle w:val="FontStyle101"/>
          <w:i w:val="0"/>
          <w:sz w:val="28"/>
          <w:szCs w:val="28"/>
        </w:rPr>
        <w:t xml:space="preserve"> Бутузов В.Ф., Кадомцев </w:t>
      </w:r>
      <w:r w:rsidRPr="00703ABA">
        <w:rPr>
          <w:rStyle w:val="FontStyle101"/>
          <w:i w:val="0"/>
          <w:spacing w:val="20"/>
          <w:sz w:val="28"/>
          <w:szCs w:val="28"/>
        </w:rPr>
        <w:t xml:space="preserve">СБ., </w:t>
      </w:r>
      <w:r w:rsidRPr="00703ABA">
        <w:rPr>
          <w:rStyle w:val="FontStyle101"/>
          <w:i w:val="0"/>
          <w:sz w:val="28"/>
          <w:szCs w:val="28"/>
        </w:rPr>
        <w:t>Позняк Э.Г., Юдина И.</w:t>
      </w:r>
      <w:r w:rsidRPr="00703ABA">
        <w:rPr>
          <w:rStyle w:val="FontStyle101"/>
          <w:i w:val="0"/>
          <w:spacing w:val="20"/>
          <w:sz w:val="28"/>
          <w:szCs w:val="28"/>
        </w:rPr>
        <w:t>И.</w:t>
      </w:r>
      <w:r w:rsidRPr="00703ABA">
        <w:rPr>
          <w:rStyle w:val="FontStyle100"/>
          <w:sz w:val="28"/>
          <w:szCs w:val="28"/>
        </w:rPr>
        <w:t xml:space="preserve">Геометрия. </w:t>
      </w:r>
      <w:r w:rsidRPr="00703ABA">
        <w:rPr>
          <w:rStyle w:val="FontStyle100"/>
          <w:sz w:val="28"/>
          <w:szCs w:val="28"/>
          <w:lang w:val="en-US"/>
        </w:rPr>
        <w:t>10</w:t>
      </w:r>
      <w:r w:rsidRPr="00703ABA">
        <w:rPr>
          <w:rStyle w:val="FontStyle100"/>
          <w:sz w:val="28"/>
          <w:szCs w:val="28"/>
        </w:rPr>
        <w:t>—</w:t>
      </w:r>
      <w:r w:rsidRPr="00703ABA">
        <w:rPr>
          <w:rStyle w:val="FontStyle100"/>
          <w:sz w:val="28"/>
          <w:szCs w:val="28"/>
          <w:lang w:val="en-US"/>
        </w:rPr>
        <w:t>11</w:t>
      </w:r>
      <w:r w:rsidRPr="00703ABA">
        <w:rPr>
          <w:rStyle w:val="FontStyle100"/>
          <w:sz w:val="28"/>
          <w:szCs w:val="28"/>
        </w:rPr>
        <w:t xml:space="preserve"> классы: Учебник для общеобразовательных учреждений. М: Просвещение,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right="5"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Ф.Ф. Лысенко, С.Ю. Калабухова, ЕГЭ-, Математика. Базовый уровень. Часть 1 и 2.ООО «Легион»</w:t>
      </w:r>
      <w:r w:rsidRPr="00703ABA">
        <w:rPr>
          <w:rStyle w:val="FontStyle100"/>
          <w:sz w:val="28"/>
          <w:szCs w:val="28"/>
        </w:rPr>
        <w:t>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Зив Б.Г.</w:t>
      </w:r>
      <w:r w:rsidRPr="00703ABA">
        <w:rPr>
          <w:rStyle w:val="FontStyle101"/>
          <w:i w:val="0"/>
          <w:sz w:val="28"/>
          <w:szCs w:val="28"/>
          <w:vertAlign w:val="subscript"/>
        </w:rPr>
        <w:t>У</w:t>
      </w:r>
      <w:r w:rsidRPr="00703ABA">
        <w:rPr>
          <w:rStyle w:val="FontStyle101"/>
          <w:i w:val="0"/>
          <w:sz w:val="28"/>
          <w:szCs w:val="28"/>
        </w:rPr>
        <w:t xml:space="preserve">Мейлер В.М., Баханский В.Ф. </w:t>
      </w:r>
      <w:r w:rsidRPr="00703ABA">
        <w:rPr>
          <w:rStyle w:val="FontStyle100"/>
          <w:sz w:val="28"/>
          <w:szCs w:val="28"/>
        </w:rPr>
        <w:t>Задачи по геометрии для 7—11 классов. М.: Просвещение, 2008.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right="5"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Зив Б.Г., Мейлер</w:t>
      </w:r>
      <w:r w:rsidRPr="00703ABA">
        <w:rPr>
          <w:rStyle w:val="FontStyle101"/>
          <w:i w:val="0"/>
          <w:spacing w:val="20"/>
          <w:sz w:val="28"/>
          <w:szCs w:val="28"/>
        </w:rPr>
        <w:t>В.М.</w:t>
      </w:r>
      <w:r w:rsidRPr="00703ABA">
        <w:rPr>
          <w:rStyle w:val="FontStyle100"/>
          <w:sz w:val="28"/>
          <w:szCs w:val="28"/>
        </w:rPr>
        <w:t>Дидактические мате</w:t>
      </w:r>
      <w:r w:rsidRPr="00703ABA">
        <w:rPr>
          <w:rStyle w:val="FontStyle100"/>
          <w:sz w:val="28"/>
          <w:szCs w:val="28"/>
        </w:rPr>
        <w:softHyphen/>
        <w:t>риалы по геометрии для 10 класса. М.: Просвещение, 2008.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right="5" w:firstLine="344"/>
        <w:rPr>
          <w:rStyle w:val="FontStyle101"/>
          <w:b w:val="0"/>
          <w:bCs w:val="0"/>
          <w:i w:val="0"/>
          <w:iCs w:val="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 xml:space="preserve">Ф.Ф. Лысенко, С.Ю. Калабухова, ЕГЭ-!4 г, </w:t>
      </w:r>
      <w:r w:rsidRPr="00703ABA">
        <w:rPr>
          <w:rStyle w:val="FontStyle101"/>
          <w:b w:val="0"/>
          <w:i w:val="0"/>
          <w:sz w:val="28"/>
          <w:szCs w:val="28"/>
        </w:rPr>
        <w:t>Геометрия. Новые задания, ЕГЭ-2014. ООО «Легион»,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4"/>
        </w:numPr>
        <w:tabs>
          <w:tab w:val="left" w:pos="536"/>
        </w:tabs>
        <w:spacing w:line="231" w:lineRule="exact"/>
        <w:ind w:right="5" w:firstLine="344"/>
        <w:rPr>
          <w:rStyle w:val="FontStyle100"/>
          <w:color w:val="auto"/>
          <w:sz w:val="28"/>
          <w:szCs w:val="28"/>
        </w:rPr>
      </w:pPr>
      <w:r w:rsidRPr="00703ABA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</w:rPr>
        <w:t>Электронный журнал.Компьютер школьного учителя математики на сайте:</w:t>
      </w:r>
      <w:hyperlink r:id="rId17" w:history="1">
        <w:r w:rsidRPr="00703ABA">
          <w:rPr>
            <w:rStyle w:val="a3"/>
            <w:bCs/>
            <w:iCs/>
            <w:spacing w:val="20"/>
            <w:sz w:val="28"/>
            <w:szCs w:val="28"/>
          </w:rPr>
          <w:t>http://www.valeryzykin.ru</w:t>
        </w:r>
      </w:hyperlink>
    </w:p>
    <w:p w:rsidR="00B07615" w:rsidRPr="00703ABA" w:rsidRDefault="00B07615" w:rsidP="00B07615">
      <w:pPr>
        <w:pStyle w:val="Style10"/>
        <w:widowControl/>
        <w:spacing w:line="240" w:lineRule="exact"/>
        <w:ind w:right="34"/>
        <w:rPr>
          <w:sz w:val="28"/>
          <w:szCs w:val="28"/>
        </w:rPr>
      </w:pPr>
    </w:p>
    <w:p w:rsidR="00B07615" w:rsidRPr="00703ABA" w:rsidRDefault="00B07615" w:rsidP="00B07615">
      <w:pPr>
        <w:pStyle w:val="Style10"/>
        <w:widowControl/>
        <w:numPr>
          <w:ilvl w:val="0"/>
          <w:numId w:val="3"/>
        </w:numPr>
        <w:spacing w:before="1" w:line="231" w:lineRule="exact"/>
        <w:ind w:right="34"/>
        <w:jc w:val="left"/>
        <w:rPr>
          <w:rStyle w:val="FontStyle105"/>
          <w:sz w:val="28"/>
          <w:szCs w:val="28"/>
        </w:rPr>
      </w:pPr>
      <w:r w:rsidRPr="00703ABA">
        <w:rPr>
          <w:rStyle w:val="FontStyle105"/>
          <w:sz w:val="28"/>
          <w:szCs w:val="28"/>
        </w:rPr>
        <w:t>Для учителя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41"/>
        </w:tabs>
        <w:spacing w:line="231" w:lineRule="exact"/>
        <w:ind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Атанасян</w:t>
      </w:r>
      <w:r w:rsidRPr="00703ABA">
        <w:rPr>
          <w:rStyle w:val="FontStyle101"/>
          <w:i w:val="0"/>
          <w:spacing w:val="20"/>
          <w:sz w:val="28"/>
          <w:szCs w:val="28"/>
        </w:rPr>
        <w:t>Л.С,</w:t>
      </w:r>
      <w:r w:rsidRPr="00703ABA">
        <w:rPr>
          <w:rStyle w:val="FontStyle101"/>
          <w:i w:val="0"/>
          <w:sz w:val="28"/>
          <w:szCs w:val="28"/>
        </w:rPr>
        <w:t xml:space="preserve"> Бутузов В.Ф., Кадомцев </w:t>
      </w:r>
      <w:r w:rsidRPr="00703ABA">
        <w:rPr>
          <w:rStyle w:val="FontStyle101"/>
          <w:i w:val="0"/>
          <w:spacing w:val="20"/>
          <w:sz w:val="28"/>
          <w:szCs w:val="28"/>
        </w:rPr>
        <w:t xml:space="preserve">СБ., </w:t>
      </w:r>
      <w:r w:rsidRPr="00703ABA">
        <w:rPr>
          <w:rStyle w:val="FontStyle101"/>
          <w:i w:val="0"/>
          <w:sz w:val="28"/>
          <w:szCs w:val="28"/>
        </w:rPr>
        <w:t xml:space="preserve">Позняк Э.Г., Юдина </w:t>
      </w:r>
      <w:r w:rsidRPr="00703ABA">
        <w:rPr>
          <w:rStyle w:val="FontStyle101"/>
          <w:i w:val="0"/>
          <w:spacing w:val="20"/>
          <w:sz w:val="28"/>
          <w:szCs w:val="28"/>
        </w:rPr>
        <w:t>И.</w:t>
      </w:r>
      <w:r w:rsidRPr="00703ABA">
        <w:rPr>
          <w:rStyle w:val="FontStyle101"/>
          <w:i w:val="0"/>
          <w:sz w:val="28"/>
          <w:szCs w:val="28"/>
        </w:rPr>
        <w:t xml:space="preserve">И. </w:t>
      </w:r>
      <w:r w:rsidRPr="00703ABA">
        <w:rPr>
          <w:rStyle w:val="FontStyle100"/>
          <w:sz w:val="28"/>
          <w:szCs w:val="28"/>
        </w:rPr>
        <w:t>Геометрия. 10-11 классы: Учебник для общеобразовательных учреждений. М.: Просвещение,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41"/>
        </w:tabs>
        <w:spacing w:line="231" w:lineRule="exact"/>
        <w:ind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Атанасян</w:t>
      </w:r>
      <w:r w:rsidRPr="00703ABA">
        <w:rPr>
          <w:rStyle w:val="FontStyle101"/>
          <w:i w:val="0"/>
          <w:spacing w:val="20"/>
          <w:sz w:val="28"/>
          <w:szCs w:val="28"/>
        </w:rPr>
        <w:t>Л.С,</w:t>
      </w:r>
      <w:r w:rsidRPr="00703ABA">
        <w:rPr>
          <w:rStyle w:val="FontStyle101"/>
          <w:i w:val="0"/>
          <w:sz w:val="28"/>
          <w:szCs w:val="28"/>
        </w:rPr>
        <w:t xml:space="preserve"> Бутузов В.Ф., Глазков Ю.А., Юдина И. И. </w:t>
      </w:r>
      <w:r w:rsidRPr="00703ABA">
        <w:rPr>
          <w:rStyle w:val="FontStyle100"/>
          <w:sz w:val="28"/>
          <w:szCs w:val="28"/>
        </w:rPr>
        <w:t>Геометрия: Рабочая тетрадь для 10 клас</w:t>
      </w:r>
      <w:r w:rsidRPr="00703ABA">
        <w:rPr>
          <w:rStyle w:val="FontStyle100"/>
          <w:sz w:val="28"/>
          <w:szCs w:val="28"/>
        </w:rPr>
        <w:softHyphen/>
        <w:t>са. М.: Просвещение,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41"/>
        </w:tabs>
        <w:spacing w:line="231" w:lineRule="exact"/>
        <w:ind w:firstLine="344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Зив Б.</w:t>
      </w:r>
      <w:r w:rsidRPr="00703ABA">
        <w:rPr>
          <w:rStyle w:val="FontStyle101"/>
          <w:i w:val="0"/>
          <w:spacing w:val="20"/>
          <w:sz w:val="28"/>
          <w:szCs w:val="28"/>
        </w:rPr>
        <w:t>Г,</w:t>
      </w:r>
      <w:r w:rsidRPr="00703ABA">
        <w:rPr>
          <w:rStyle w:val="FontStyle101"/>
          <w:i w:val="0"/>
          <w:sz w:val="28"/>
          <w:szCs w:val="28"/>
        </w:rPr>
        <w:t xml:space="preserve">Мейлер В.М., Баханский В.Ф. </w:t>
      </w:r>
      <w:r w:rsidRPr="00703ABA">
        <w:rPr>
          <w:rStyle w:val="FontStyle100"/>
          <w:sz w:val="28"/>
          <w:szCs w:val="28"/>
        </w:rPr>
        <w:t>Задачи по геометрии для 7—11 классов. М.: Просвещение, 2011.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Зив Б.Г., Мейлер</w:t>
      </w:r>
      <w:r w:rsidRPr="00703ABA">
        <w:rPr>
          <w:rStyle w:val="FontStyle101"/>
          <w:i w:val="0"/>
          <w:spacing w:val="20"/>
          <w:sz w:val="28"/>
          <w:szCs w:val="28"/>
        </w:rPr>
        <w:t>В.М.</w:t>
      </w:r>
      <w:r w:rsidRPr="00703ABA">
        <w:rPr>
          <w:rStyle w:val="FontStyle100"/>
          <w:sz w:val="28"/>
          <w:szCs w:val="28"/>
        </w:rPr>
        <w:t>Дидактические мате</w:t>
      </w:r>
      <w:r w:rsidRPr="00703ABA">
        <w:rPr>
          <w:rStyle w:val="FontStyle100"/>
          <w:sz w:val="28"/>
          <w:szCs w:val="28"/>
        </w:rPr>
        <w:softHyphen/>
        <w:t>риалы по геометрии для 10-11 классов. М.: Просвещение,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before="5" w:line="231" w:lineRule="exact"/>
        <w:ind w:right="5"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Атанасян</w:t>
      </w:r>
      <w:r w:rsidRPr="00703ABA">
        <w:rPr>
          <w:rStyle w:val="FontStyle101"/>
          <w:i w:val="0"/>
          <w:spacing w:val="20"/>
          <w:sz w:val="28"/>
          <w:szCs w:val="28"/>
        </w:rPr>
        <w:t>Л.С,</w:t>
      </w:r>
      <w:r w:rsidRPr="00703ABA">
        <w:rPr>
          <w:rStyle w:val="FontStyle101"/>
          <w:i w:val="0"/>
          <w:sz w:val="28"/>
          <w:szCs w:val="28"/>
        </w:rPr>
        <w:t xml:space="preserve"> Бутузов В.Ф., Глазков </w:t>
      </w:r>
      <w:r w:rsidRPr="00703ABA">
        <w:rPr>
          <w:rStyle w:val="FontStyle101"/>
          <w:i w:val="0"/>
          <w:spacing w:val="20"/>
          <w:sz w:val="28"/>
          <w:szCs w:val="28"/>
        </w:rPr>
        <w:t xml:space="preserve">Ю.А., </w:t>
      </w:r>
      <w:r w:rsidRPr="00703ABA">
        <w:rPr>
          <w:rStyle w:val="FontStyle101"/>
          <w:i w:val="0"/>
          <w:sz w:val="28"/>
          <w:szCs w:val="28"/>
        </w:rPr>
        <w:t>Некрасов В.</w:t>
      </w:r>
      <w:r w:rsidRPr="00703ABA">
        <w:rPr>
          <w:rStyle w:val="FontStyle101"/>
          <w:i w:val="0"/>
          <w:spacing w:val="20"/>
          <w:sz w:val="28"/>
          <w:szCs w:val="28"/>
        </w:rPr>
        <w:t>Б.,</w:t>
      </w:r>
      <w:r w:rsidRPr="00703ABA">
        <w:rPr>
          <w:rStyle w:val="FontStyle101"/>
          <w:i w:val="0"/>
          <w:sz w:val="28"/>
          <w:szCs w:val="28"/>
        </w:rPr>
        <w:t xml:space="preserve"> Юдина </w:t>
      </w:r>
      <w:r w:rsidRPr="00703ABA">
        <w:rPr>
          <w:rStyle w:val="FontStyle101"/>
          <w:i w:val="0"/>
          <w:spacing w:val="20"/>
          <w:sz w:val="28"/>
          <w:szCs w:val="28"/>
        </w:rPr>
        <w:t>И.И.</w:t>
      </w:r>
      <w:r w:rsidRPr="00703ABA">
        <w:rPr>
          <w:rStyle w:val="FontStyle100"/>
          <w:sz w:val="28"/>
          <w:szCs w:val="28"/>
        </w:rPr>
        <w:t>Изучение геомет</w:t>
      </w:r>
      <w:r w:rsidRPr="00703ABA">
        <w:rPr>
          <w:rStyle w:val="FontStyle100"/>
          <w:sz w:val="28"/>
          <w:szCs w:val="28"/>
        </w:rPr>
        <w:softHyphen/>
        <w:t>рии в 10—11 классах: Метод.рекоменд. к учебнику. Книга для учителя. М.: Просвещение, 2009.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right="5"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Алтынов П.</w:t>
      </w:r>
      <w:r w:rsidRPr="00703ABA">
        <w:rPr>
          <w:rStyle w:val="FontStyle101"/>
          <w:i w:val="0"/>
          <w:spacing w:val="20"/>
          <w:sz w:val="28"/>
          <w:szCs w:val="28"/>
        </w:rPr>
        <w:t>И.</w:t>
      </w:r>
      <w:r w:rsidRPr="00703ABA">
        <w:rPr>
          <w:rStyle w:val="FontStyle100"/>
          <w:sz w:val="28"/>
          <w:szCs w:val="28"/>
        </w:rPr>
        <w:t>Геометрия, 10—11 классы. Тесты: Учебно-методическое пособие. М.: Дрофа, 2010.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right="5"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 xml:space="preserve">Звавин Л.И. </w:t>
      </w:r>
      <w:r w:rsidRPr="00703ABA">
        <w:rPr>
          <w:rStyle w:val="FontStyle100"/>
          <w:sz w:val="28"/>
          <w:szCs w:val="28"/>
        </w:rPr>
        <w:t>Новые контрольные и провероч</w:t>
      </w:r>
      <w:r w:rsidRPr="00703ABA">
        <w:rPr>
          <w:rStyle w:val="FontStyle100"/>
          <w:sz w:val="28"/>
          <w:szCs w:val="28"/>
        </w:rPr>
        <w:softHyphen/>
        <w:t>ные работы по геометрии. 10—11 классы. М.: Дрофа,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lastRenderedPageBreak/>
        <w:t xml:space="preserve">Гаврилова Н.Ф. </w:t>
      </w:r>
      <w:r w:rsidRPr="00703ABA">
        <w:rPr>
          <w:rStyle w:val="FontStyle100"/>
          <w:sz w:val="28"/>
          <w:szCs w:val="28"/>
        </w:rPr>
        <w:t>Поурочные разработки по гео</w:t>
      </w:r>
      <w:r w:rsidRPr="00703ABA">
        <w:rPr>
          <w:rStyle w:val="FontStyle100"/>
          <w:sz w:val="28"/>
          <w:szCs w:val="28"/>
        </w:rPr>
        <w:softHyphen/>
        <w:t>метрии. 10 класс. М.: ВАКО,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 xml:space="preserve">Кукарцева Г.И. </w:t>
      </w:r>
      <w:r w:rsidRPr="00703ABA">
        <w:rPr>
          <w:rStyle w:val="FontStyle100"/>
          <w:sz w:val="28"/>
          <w:szCs w:val="28"/>
        </w:rPr>
        <w:t>Сборник задач по геометрии в рисунках и тестах. М.: Аквариум ГИППВ, 1998.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Е.</w:t>
      </w:r>
      <w:r w:rsidRPr="00703ABA">
        <w:rPr>
          <w:rStyle w:val="FontStyle100"/>
          <w:b/>
          <w:sz w:val="28"/>
          <w:szCs w:val="28"/>
        </w:rPr>
        <w:t xml:space="preserve"> М. Рабинович. </w:t>
      </w:r>
      <w:r w:rsidRPr="00703ABA">
        <w:rPr>
          <w:rStyle w:val="FontStyle100"/>
          <w:sz w:val="28"/>
          <w:szCs w:val="28"/>
        </w:rPr>
        <w:t>Геометрия 10-11.Задачи и упражнения на готовых чертежах. М.:ИЛЕКСА, 2010.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1"/>
          <w:b w:val="0"/>
          <w:bCs w:val="0"/>
          <w:i w:val="0"/>
          <w:iCs w:val="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 xml:space="preserve">Ф.Ф. Лысенко, С.Ю. Калабухова, ЕГЭ-2014, </w:t>
      </w:r>
      <w:r w:rsidRPr="00703ABA">
        <w:rPr>
          <w:rStyle w:val="FontStyle101"/>
          <w:b w:val="0"/>
          <w:i w:val="0"/>
          <w:sz w:val="28"/>
          <w:szCs w:val="28"/>
        </w:rPr>
        <w:t>Геометрия. Новые задания, ЕГЭ-2013. ООО «Легион», 2013.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1"/>
          <w:b w:val="0"/>
          <w:bCs w:val="0"/>
          <w:i w:val="0"/>
          <w:iCs w:val="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УМК «Живая математика». Москва. Институт новых технологий.2012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1"/>
          <w:b w:val="0"/>
          <w:bCs w:val="0"/>
          <w:i w:val="0"/>
          <w:iCs w:val="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Диски Жебаровского.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1"/>
          <w:b w:val="0"/>
          <w:bCs w:val="0"/>
          <w:i w:val="0"/>
          <w:iCs w:val="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 xml:space="preserve">Электронное приложение. </w:t>
      </w:r>
      <w:r w:rsidRPr="00703ABA">
        <w:rPr>
          <w:rStyle w:val="FontStyle101"/>
          <w:b w:val="0"/>
          <w:i w:val="0"/>
          <w:sz w:val="28"/>
          <w:szCs w:val="28"/>
        </w:rPr>
        <w:t>Уроки геометрии. 10-11 классы. Из-во «Планета»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Диск УМК Л.</w:t>
      </w:r>
      <w:r w:rsidRPr="00703ABA">
        <w:rPr>
          <w:rStyle w:val="FontStyle100"/>
          <w:sz w:val="28"/>
          <w:szCs w:val="28"/>
        </w:rPr>
        <w:t>С. Атанасяна и др. Геометрия 7-11 классы. Рабочие программы. Из-во «Учитель» 2012.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sz w:val="28"/>
          <w:szCs w:val="28"/>
        </w:rPr>
      </w:pPr>
      <w:r w:rsidRPr="00703ABA">
        <w:rPr>
          <w:rFonts w:ascii="Times New Roman" w:hAnsi="Times New Roman" w:cs="Times New Roman"/>
          <w:bCs/>
          <w:sz w:val="28"/>
          <w:szCs w:val="28"/>
        </w:rPr>
        <w:t>Т.А. Бурмистрова. Программы общеобразовательных учреждений. Геометрия 10-11 классы. Москва «Просвещение», 2011.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  <w:r w:rsidRPr="00703ABA">
        <w:rPr>
          <w:rFonts w:ascii="Times New Roman" w:hAnsi="Times New Roman" w:cs="Times New Roman"/>
          <w:sz w:val="28"/>
          <w:szCs w:val="28"/>
        </w:rPr>
        <w:t xml:space="preserve">Гусев В.А., Медяник А.И. Дидактические материалы по геометрии для 10 класса. 4-е изд. – М. : Просвещение,2010. </w:t>
      </w:r>
    </w:p>
    <w:p w:rsidR="00B07615" w:rsidRPr="00703ABA" w:rsidRDefault="00B07615" w:rsidP="00B07615">
      <w:pPr>
        <w:pStyle w:val="Style51"/>
        <w:widowControl/>
        <w:numPr>
          <w:ilvl w:val="0"/>
          <w:numId w:val="5"/>
        </w:numPr>
        <w:tabs>
          <w:tab w:val="left" w:pos="550"/>
        </w:tabs>
        <w:spacing w:line="231" w:lineRule="exact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  <w:r w:rsidRPr="00703ABA">
        <w:rPr>
          <w:rFonts w:ascii="Times New Roman" w:hAnsi="Times New Roman" w:cs="Times New Roman"/>
          <w:bCs/>
          <w:sz w:val="28"/>
          <w:szCs w:val="28"/>
        </w:rPr>
        <w:t>Т.М.Мищенко. Тематическое и поурочное планирование по геометрии. 10 класс, Москва «ЭКЗАМЕН», 2012.</w:t>
      </w:r>
    </w:p>
    <w:p w:rsidR="00B07615" w:rsidRPr="00703ABA" w:rsidRDefault="00B07615" w:rsidP="00B07615">
      <w:pPr>
        <w:pStyle w:val="Style51"/>
        <w:widowControl/>
        <w:tabs>
          <w:tab w:val="left" w:pos="550"/>
        </w:tabs>
        <w:spacing w:line="231" w:lineRule="exact"/>
        <w:ind w:left="349" w:firstLine="0"/>
        <w:rPr>
          <w:rStyle w:val="FontStyle100"/>
          <w:sz w:val="28"/>
          <w:szCs w:val="28"/>
        </w:rPr>
      </w:pPr>
    </w:p>
    <w:p w:rsidR="00B07615" w:rsidRPr="00703ABA" w:rsidRDefault="00B07615" w:rsidP="00B07615">
      <w:pPr>
        <w:pStyle w:val="Style15"/>
        <w:widowControl/>
        <w:numPr>
          <w:ilvl w:val="0"/>
          <w:numId w:val="3"/>
        </w:numPr>
        <w:spacing w:before="226"/>
        <w:rPr>
          <w:rStyle w:val="FontStyle105"/>
          <w:sz w:val="28"/>
          <w:szCs w:val="28"/>
        </w:rPr>
      </w:pPr>
      <w:r w:rsidRPr="00703ABA">
        <w:rPr>
          <w:rStyle w:val="FontStyle105"/>
          <w:sz w:val="28"/>
          <w:szCs w:val="28"/>
        </w:rPr>
        <w:t>Для индивидуальной работы с учащимися с высоким уровнем подготовленности</w:t>
      </w:r>
    </w:p>
    <w:p w:rsidR="00B07615" w:rsidRPr="00703ABA" w:rsidRDefault="00B07615" w:rsidP="00B07615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Style w:val="FontStyle100"/>
          <w:sz w:val="28"/>
          <w:szCs w:val="28"/>
        </w:rPr>
      </w:pPr>
      <w:r w:rsidRPr="00703ABA">
        <w:rPr>
          <w:rStyle w:val="FontStyle101"/>
          <w:i w:val="0"/>
          <w:sz w:val="28"/>
          <w:szCs w:val="28"/>
        </w:rPr>
        <w:t>Атанасян</w:t>
      </w:r>
      <w:r w:rsidRPr="00703ABA">
        <w:rPr>
          <w:rStyle w:val="FontStyle101"/>
          <w:i w:val="0"/>
          <w:spacing w:val="20"/>
          <w:sz w:val="28"/>
          <w:szCs w:val="28"/>
        </w:rPr>
        <w:t>Л.С,</w:t>
      </w:r>
      <w:r w:rsidRPr="00703ABA">
        <w:rPr>
          <w:rStyle w:val="FontStyle101"/>
          <w:i w:val="0"/>
          <w:sz w:val="28"/>
          <w:szCs w:val="28"/>
        </w:rPr>
        <w:t xml:space="preserve"> Бутузов В.Ф., Кадомцев </w:t>
      </w:r>
      <w:r w:rsidRPr="00703ABA">
        <w:rPr>
          <w:rStyle w:val="FontStyle101"/>
          <w:i w:val="0"/>
          <w:spacing w:val="20"/>
          <w:sz w:val="28"/>
          <w:szCs w:val="28"/>
        </w:rPr>
        <w:t xml:space="preserve">СБ. </w:t>
      </w:r>
      <w:r w:rsidRPr="00703ABA">
        <w:rPr>
          <w:rStyle w:val="FontStyle101"/>
          <w:i w:val="0"/>
          <w:sz w:val="28"/>
          <w:szCs w:val="28"/>
        </w:rPr>
        <w:t xml:space="preserve">и др. </w:t>
      </w:r>
      <w:r w:rsidRPr="00703ABA">
        <w:rPr>
          <w:rStyle w:val="FontStyle100"/>
          <w:sz w:val="28"/>
          <w:szCs w:val="28"/>
        </w:rPr>
        <w:t>Геометрия, дополнительные главы к учебни</w:t>
      </w:r>
      <w:r w:rsidRPr="00703ABA">
        <w:rPr>
          <w:rStyle w:val="FontStyle100"/>
          <w:sz w:val="28"/>
          <w:szCs w:val="28"/>
        </w:rPr>
        <w:softHyphen/>
        <w:t>ку 10 класса: Учебное пособие для учащихся школ и классов с углубленным изучением математики.</w:t>
      </w:r>
    </w:p>
    <w:p w:rsidR="00B07615" w:rsidRPr="00703ABA" w:rsidRDefault="00B07615" w:rsidP="00B07615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703ABA">
        <w:rPr>
          <w:bCs/>
          <w:sz w:val="28"/>
          <w:szCs w:val="28"/>
        </w:rPr>
        <w:t>В.В.Седова. Проверочные работы с элементами тестирования по геометрии. Саратов «Лицей», 2010.</w:t>
      </w:r>
    </w:p>
    <w:p w:rsidR="00B07615" w:rsidRPr="00703ABA" w:rsidRDefault="00B07615" w:rsidP="00B07615">
      <w:pPr>
        <w:pStyle w:val="ac"/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703ABA">
        <w:rPr>
          <w:sz w:val="28"/>
          <w:szCs w:val="28"/>
        </w:rPr>
        <w:t xml:space="preserve">Гусев В.А., Медяник А.И. Дидактические материалы по геометрии для 10 класса. 4-е изд. – М. : Просвещение </w:t>
      </w:r>
    </w:p>
    <w:p w:rsidR="00B07615" w:rsidRPr="00703ABA" w:rsidRDefault="00B07615" w:rsidP="00B07615">
      <w:pPr>
        <w:pStyle w:val="ac"/>
        <w:widowControl w:val="0"/>
        <w:autoSpaceDE w:val="0"/>
        <w:autoSpaceDN w:val="0"/>
        <w:adjustRightInd w:val="0"/>
        <w:ind w:left="1080"/>
        <w:contextualSpacing/>
        <w:jc w:val="both"/>
        <w:rPr>
          <w:rStyle w:val="FontStyle100"/>
          <w:sz w:val="28"/>
          <w:szCs w:val="28"/>
        </w:rPr>
      </w:pPr>
    </w:p>
    <w:p w:rsidR="00B07615" w:rsidRPr="00703ABA" w:rsidRDefault="00B07615" w:rsidP="00B07615">
      <w:pPr>
        <w:pStyle w:val="Style16"/>
        <w:widowControl/>
        <w:numPr>
          <w:ilvl w:val="0"/>
          <w:numId w:val="3"/>
        </w:numPr>
        <w:spacing w:before="113"/>
        <w:jc w:val="left"/>
        <w:rPr>
          <w:rStyle w:val="FontStyle135"/>
          <w:b/>
          <w:sz w:val="28"/>
          <w:szCs w:val="28"/>
        </w:rPr>
      </w:pPr>
      <w:r w:rsidRPr="00703ABA">
        <w:rPr>
          <w:rStyle w:val="FontStyle135"/>
          <w:b/>
          <w:sz w:val="28"/>
          <w:szCs w:val="28"/>
        </w:rPr>
        <w:t>Цифровые образовательные ресурсы (ЦОР).</w:t>
      </w:r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7"/>
        </w:tabs>
        <w:spacing w:before="25" w:line="276" w:lineRule="exact"/>
        <w:ind w:right="10"/>
        <w:jc w:val="both"/>
        <w:rPr>
          <w:rStyle w:val="FontStyle155"/>
          <w:rFonts w:ascii="Times New Roman" w:hAnsi="Times New Roman" w:cs="Times New Roman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>Министерство образования РФ. - Режим доступа :</w:t>
      </w:r>
      <w:hyperlink r:id="rId18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informika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  <w:r w:rsidRPr="00703ABA">
        <w:rPr>
          <w:rStyle w:val="FontStyle136"/>
          <w:b w:val="0"/>
          <w:i w:val="0"/>
          <w:sz w:val="28"/>
          <w:szCs w:val="28"/>
        </w:rPr>
        <w:t xml:space="preserve">; </w:t>
      </w:r>
      <w:hyperlink r:id="rId19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ed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gov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  <w:r w:rsidRPr="00703ABA">
        <w:rPr>
          <w:rStyle w:val="FontStyle136"/>
          <w:b w:val="0"/>
          <w:i w:val="0"/>
          <w:sz w:val="28"/>
          <w:szCs w:val="28"/>
        </w:rPr>
        <w:t xml:space="preserve">; </w:t>
      </w:r>
      <w:hyperlink r:id="rId20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edu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7"/>
        </w:tabs>
        <w:spacing w:before="49" w:line="240" w:lineRule="auto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 xml:space="preserve">Тестирование </w:t>
      </w:r>
      <w:r w:rsidRPr="00703ABA">
        <w:rPr>
          <w:rStyle w:val="FontStyle136"/>
          <w:b w:val="0"/>
          <w:i w:val="0"/>
          <w:sz w:val="28"/>
          <w:szCs w:val="28"/>
          <w:lang w:val="en-US"/>
        </w:rPr>
        <w:t>online</w:t>
      </w:r>
      <w:r w:rsidRPr="00703ABA">
        <w:rPr>
          <w:rStyle w:val="FontStyle136"/>
          <w:b w:val="0"/>
          <w:i w:val="0"/>
          <w:sz w:val="28"/>
          <w:szCs w:val="28"/>
        </w:rPr>
        <w:t xml:space="preserve">: 5-11 классы.-Режим доступа : </w:t>
      </w:r>
      <w:hyperlink r:id="rId21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kokch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kts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  <w:r w:rsidRPr="00703ABA">
          <w:rPr>
            <w:rStyle w:val="a3"/>
            <w:sz w:val="28"/>
            <w:szCs w:val="28"/>
          </w:rPr>
          <w:t>/</w:t>
        </w:r>
        <w:r w:rsidRPr="00703ABA">
          <w:rPr>
            <w:rStyle w:val="a3"/>
            <w:sz w:val="28"/>
            <w:szCs w:val="28"/>
            <w:lang w:val="en-US"/>
          </w:rPr>
          <w:t>cdo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7"/>
        </w:tabs>
        <w:spacing w:before="15" w:line="281" w:lineRule="exact"/>
        <w:ind w:right="10"/>
        <w:jc w:val="both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>Педагогическая мастерская, уроки в Интернет и многое другое. - Режим доступа :</w:t>
      </w:r>
      <w:hyperlink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 xml:space="preserve">:// </w:t>
        </w:r>
      </w:hyperlink>
      <w:hyperlink r:id="rId22" w:history="1">
        <w:r w:rsidRPr="00703ABA">
          <w:rPr>
            <w:rStyle w:val="a3"/>
            <w:sz w:val="28"/>
            <w:szCs w:val="28"/>
            <w:lang w:val="en-US"/>
          </w:rPr>
          <w:t>teacher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fio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7"/>
        </w:tabs>
        <w:spacing w:before="25" w:line="286" w:lineRule="exact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 xml:space="preserve">Новые технологии в образовании. - Режим доступа: </w:t>
      </w:r>
      <w:hyperlink r:id="rId23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edu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secna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  <w:r w:rsidRPr="00703ABA">
          <w:rPr>
            <w:rStyle w:val="a3"/>
            <w:sz w:val="28"/>
            <w:szCs w:val="28"/>
          </w:rPr>
          <w:t>/</w:t>
        </w:r>
        <w:r w:rsidRPr="00703ABA">
          <w:rPr>
            <w:rStyle w:val="a3"/>
            <w:sz w:val="28"/>
            <w:szCs w:val="28"/>
            <w:lang w:val="en-US"/>
          </w:rPr>
          <w:t>main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81"/>
        </w:tabs>
        <w:spacing w:before="5" w:line="286" w:lineRule="exact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>Путеводитель «В мире науки» для школьников. - Режим доступа :</w:t>
      </w:r>
      <w:hyperlink r:id="rId24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uic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ssu</w:t>
        </w:r>
      </w:hyperlink>
      <w:r w:rsidRPr="00703ABA">
        <w:rPr>
          <w:rStyle w:val="FontStyle136"/>
          <w:b w:val="0"/>
          <w:i w:val="0"/>
          <w:sz w:val="28"/>
          <w:szCs w:val="28"/>
        </w:rPr>
        <w:t xml:space="preserve">.  </w:t>
      </w:r>
      <w:hyperlink r:id="rId25" w:history="1">
        <w:r w:rsidRPr="00703ABA">
          <w:rPr>
            <w:rStyle w:val="a3"/>
            <w:sz w:val="28"/>
            <w:szCs w:val="28"/>
            <w:lang w:val="en-US"/>
          </w:rPr>
          <w:t>samara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  <w:r w:rsidRPr="00703ABA">
          <w:rPr>
            <w:rStyle w:val="a3"/>
            <w:sz w:val="28"/>
            <w:szCs w:val="28"/>
          </w:rPr>
          <w:t>/-</w:t>
        </w:r>
        <w:r w:rsidRPr="00703ABA">
          <w:rPr>
            <w:rStyle w:val="a3"/>
            <w:sz w:val="28"/>
            <w:szCs w:val="28"/>
            <w:lang w:val="en-US"/>
          </w:rPr>
          <w:t>nauka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2"/>
        </w:tabs>
        <w:spacing w:before="15" w:line="296" w:lineRule="exact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 xml:space="preserve">Мегаэнциклопедия Кирилла и Мефодия.-Режим доступа : </w:t>
      </w:r>
      <w:hyperlink r:id="rId26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mega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km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602"/>
        </w:tabs>
        <w:spacing w:before="5" w:line="296" w:lineRule="exact"/>
        <w:rPr>
          <w:rStyle w:val="FontStyle136"/>
          <w:b w:val="0"/>
          <w:i w:val="0"/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>Сайты энциклопедий. - Режим доступа :</w:t>
      </w:r>
      <w:hyperlink r:id="rId27" w:history="1">
        <w:r w:rsidRPr="00703ABA">
          <w:rPr>
            <w:rStyle w:val="a3"/>
            <w:sz w:val="28"/>
            <w:szCs w:val="28"/>
            <w:lang w:val="en-US"/>
          </w:rPr>
          <w:t>http</w:t>
        </w:r>
        <w:r w:rsidRPr="00703ABA">
          <w:rPr>
            <w:rStyle w:val="a3"/>
            <w:sz w:val="28"/>
            <w:szCs w:val="28"/>
          </w:rPr>
          <w:t>://</w:t>
        </w:r>
        <w:r w:rsidRPr="00703ABA">
          <w:rPr>
            <w:rStyle w:val="a3"/>
            <w:sz w:val="28"/>
            <w:szCs w:val="28"/>
            <w:lang w:val="en-US"/>
          </w:rPr>
          <w:t>www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rubricon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  <w:r w:rsidRPr="00703ABA">
        <w:rPr>
          <w:rStyle w:val="FontStyle136"/>
          <w:b w:val="0"/>
          <w:i w:val="0"/>
          <w:sz w:val="28"/>
          <w:szCs w:val="28"/>
        </w:rPr>
        <w:t xml:space="preserve">; </w:t>
      </w:r>
      <w:r w:rsidRPr="00703ABA">
        <w:rPr>
          <w:rStyle w:val="FontStyle136"/>
          <w:b w:val="0"/>
          <w:i w:val="0"/>
          <w:sz w:val="28"/>
          <w:szCs w:val="28"/>
          <w:lang w:val="en-US"/>
        </w:rPr>
        <w:t>http</w:t>
      </w:r>
      <w:r w:rsidRPr="00703ABA">
        <w:rPr>
          <w:rStyle w:val="FontStyle136"/>
          <w:b w:val="0"/>
          <w:i w:val="0"/>
          <w:sz w:val="28"/>
          <w:szCs w:val="28"/>
        </w:rPr>
        <w:t>//</w:t>
      </w:r>
      <w:r w:rsidRPr="00703ABA">
        <w:rPr>
          <w:rStyle w:val="FontStyle136"/>
          <w:b w:val="0"/>
          <w:i w:val="0"/>
          <w:sz w:val="28"/>
          <w:szCs w:val="28"/>
          <w:lang w:val="en-US"/>
        </w:rPr>
        <w:t>www</w:t>
      </w:r>
      <w:r w:rsidRPr="00703ABA">
        <w:rPr>
          <w:rStyle w:val="FontStyle136"/>
          <w:b w:val="0"/>
          <w:i w:val="0"/>
          <w:sz w:val="28"/>
          <w:szCs w:val="28"/>
        </w:rPr>
        <w:t xml:space="preserve">. </w:t>
      </w:r>
      <w:hyperlink r:id="rId28" w:history="1">
        <w:r w:rsidRPr="00703ABA">
          <w:rPr>
            <w:rStyle w:val="a3"/>
            <w:sz w:val="28"/>
            <w:szCs w:val="28"/>
            <w:lang w:val="en-US"/>
          </w:rPr>
          <w:t>encyclopedia</w:t>
        </w:r>
        <w:r w:rsidRPr="00703ABA">
          <w:rPr>
            <w:rStyle w:val="a3"/>
            <w:sz w:val="28"/>
            <w:szCs w:val="28"/>
          </w:rPr>
          <w:t>.</w:t>
        </w:r>
        <w:r w:rsidRPr="00703ABA">
          <w:rPr>
            <w:rStyle w:val="a3"/>
            <w:sz w:val="28"/>
            <w:szCs w:val="28"/>
            <w:lang w:val="en-US"/>
          </w:rPr>
          <w:t>ru</w:t>
        </w:r>
      </w:hyperlink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597"/>
        </w:tabs>
        <w:spacing w:line="296" w:lineRule="exact"/>
        <w:jc w:val="both"/>
        <w:rPr>
          <w:sz w:val="28"/>
          <w:szCs w:val="28"/>
        </w:rPr>
      </w:pPr>
      <w:r w:rsidRPr="00703ABA">
        <w:rPr>
          <w:rStyle w:val="FontStyle136"/>
          <w:b w:val="0"/>
          <w:i w:val="0"/>
          <w:sz w:val="28"/>
          <w:szCs w:val="28"/>
        </w:rPr>
        <w:t xml:space="preserve">Единая коллекция цифровых образовательных ресурсов по математике. - Режим доступа: </w:t>
      </w:r>
      <w:hyperlink r:id="rId29" w:history="1">
        <w:r w:rsidRPr="00703ABA">
          <w:rPr>
            <w:rStyle w:val="a3"/>
            <w:sz w:val="28"/>
            <w:szCs w:val="28"/>
          </w:rPr>
          <w:t>http://school-collection.edu.ru/collection/</w:t>
        </w:r>
      </w:hyperlink>
      <w:r w:rsidRPr="00703ABA">
        <w:rPr>
          <w:rFonts w:ascii="Times New Roman" w:hAnsi="Times New Roman" w:cs="Times New Roman"/>
          <w:bCs/>
          <w:iCs/>
          <w:color w:val="000000"/>
          <w:spacing w:val="20"/>
          <w:sz w:val="28"/>
          <w:szCs w:val="28"/>
        </w:rPr>
        <w:t xml:space="preserve">. </w:t>
      </w:r>
    </w:p>
    <w:p w:rsidR="00B07615" w:rsidRPr="00703ABA" w:rsidRDefault="00B07615" w:rsidP="00B07615">
      <w:pPr>
        <w:pStyle w:val="Style42"/>
        <w:widowControl/>
        <w:numPr>
          <w:ilvl w:val="0"/>
          <w:numId w:val="7"/>
        </w:numPr>
        <w:tabs>
          <w:tab w:val="left" w:pos="597"/>
        </w:tabs>
        <w:spacing w:line="29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3ABA">
        <w:rPr>
          <w:rFonts w:ascii="Times New Roman" w:hAnsi="Times New Roman" w:cs="Times New Roman"/>
          <w:bCs/>
          <w:iCs/>
          <w:color w:val="000000"/>
          <w:spacing w:val="20"/>
          <w:sz w:val="28"/>
          <w:szCs w:val="28"/>
        </w:rPr>
        <w:t>Электронный журнал.Компьютер школьного учителя математики на сайте:</w:t>
      </w:r>
      <w:hyperlink r:id="rId30" w:history="1">
        <w:r w:rsidRPr="00703ABA">
          <w:rPr>
            <w:rStyle w:val="a3"/>
            <w:bCs/>
            <w:iCs/>
            <w:spacing w:val="20"/>
            <w:sz w:val="28"/>
            <w:szCs w:val="28"/>
          </w:rPr>
          <w:t>http://www.valeryzykin.ru</w:t>
        </w:r>
      </w:hyperlink>
    </w:p>
    <w:p w:rsidR="00F863A1" w:rsidRPr="00703ABA" w:rsidRDefault="00F863A1">
      <w:pPr>
        <w:rPr>
          <w:sz w:val="28"/>
          <w:szCs w:val="28"/>
        </w:rPr>
      </w:pPr>
    </w:p>
    <w:sectPr w:rsidR="00F863A1" w:rsidRPr="00703ABA" w:rsidSect="00703ABA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770B"/>
    <w:multiLevelType w:val="singleLevel"/>
    <w:tmpl w:val="73D07466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>
    <w:nsid w:val="323552AC"/>
    <w:multiLevelType w:val="hybridMultilevel"/>
    <w:tmpl w:val="BB20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D5F83"/>
    <w:multiLevelType w:val="hybridMultilevel"/>
    <w:tmpl w:val="CC8224CC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1DE2"/>
    <w:multiLevelType w:val="hybridMultilevel"/>
    <w:tmpl w:val="4A82AA84"/>
    <w:lvl w:ilvl="0" w:tplc="0419000F">
      <w:start w:val="1"/>
      <w:numFmt w:val="decimal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780391"/>
    <w:multiLevelType w:val="singleLevel"/>
    <w:tmpl w:val="FB42C3C6"/>
    <w:lvl w:ilvl="0">
      <w:start w:val="1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31C597A"/>
    <w:multiLevelType w:val="hybridMultilevel"/>
    <w:tmpl w:val="9BF2FB6E"/>
    <w:lvl w:ilvl="0" w:tplc="D36440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0C13E6"/>
    <w:multiLevelType w:val="hybridMultilevel"/>
    <w:tmpl w:val="3CE0B66E"/>
    <w:lvl w:ilvl="0" w:tplc="3CF84D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615"/>
    <w:rsid w:val="000636BF"/>
    <w:rsid w:val="00703ABA"/>
    <w:rsid w:val="00704FF3"/>
    <w:rsid w:val="00B07615"/>
    <w:rsid w:val="00BA4D32"/>
    <w:rsid w:val="00BE44E0"/>
    <w:rsid w:val="00EB46F8"/>
    <w:rsid w:val="00F863A1"/>
    <w:rsid w:val="00FF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76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615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styleId="a3">
    <w:name w:val="Hyperlink"/>
    <w:uiPriority w:val="99"/>
    <w:semiHidden/>
    <w:unhideWhenUsed/>
    <w:rsid w:val="00B07615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B0761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0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761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761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61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uiPriority w:val="99"/>
    <w:semiHidden/>
    <w:rsid w:val="00B07615"/>
    <w:rPr>
      <w:rFonts w:ascii="Tahoma" w:eastAsia="Times New Roman" w:hAnsi="Tahoma" w:cs="Times New Roman"/>
      <w:sz w:val="16"/>
      <w:szCs w:val="16"/>
      <w:lang/>
    </w:rPr>
  </w:style>
  <w:style w:type="paragraph" w:styleId="ab">
    <w:name w:val="No Spacing"/>
    <w:uiPriority w:val="1"/>
    <w:qFormat/>
    <w:rsid w:val="00B076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B0761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076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6" w:lineRule="exact"/>
      <w:ind w:hanging="22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B076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2">
    <w:name w:val="Style42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5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1">
    <w:name w:val="Style51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4" w:lineRule="exact"/>
      <w:ind w:firstLine="354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00">
    <w:name w:val="Font Style100"/>
    <w:uiPriority w:val="99"/>
    <w:rsid w:val="00B0761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01">
    <w:name w:val="Font Style101"/>
    <w:uiPriority w:val="99"/>
    <w:rsid w:val="00B07615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105">
    <w:name w:val="Font Style105"/>
    <w:uiPriority w:val="99"/>
    <w:rsid w:val="00B0761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35">
    <w:name w:val="Font Style135"/>
    <w:uiPriority w:val="99"/>
    <w:rsid w:val="00B0761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36">
    <w:name w:val="Font Style136"/>
    <w:uiPriority w:val="99"/>
    <w:rsid w:val="00B07615"/>
    <w:rPr>
      <w:rFonts w:ascii="Times New Roman" w:hAnsi="Times New Roman" w:cs="Times New Roman" w:hint="default"/>
      <w:b/>
      <w:bCs/>
      <w:i/>
      <w:iCs/>
      <w:color w:val="000000"/>
      <w:spacing w:val="20"/>
      <w:sz w:val="18"/>
      <w:szCs w:val="18"/>
    </w:rPr>
  </w:style>
  <w:style w:type="character" w:customStyle="1" w:styleId="FontStyle155">
    <w:name w:val="Font Style155"/>
    <w:uiPriority w:val="99"/>
    <w:rsid w:val="00B07615"/>
    <w:rPr>
      <w:rFonts w:ascii="Book Antiqua" w:hAnsi="Book Antiqua" w:cs="Book Antiqua" w:hint="default"/>
      <w:color w:val="000000"/>
      <w:sz w:val="18"/>
      <w:szCs w:val="18"/>
    </w:rPr>
  </w:style>
  <w:style w:type="table" w:styleId="ad">
    <w:name w:val="Table Grid"/>
    <w:basedOn w:val="a1"/>
    <w:uiPriority w:val="59"/>
    <w:rsid w:val="00B07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1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0761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61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uiPriority w:val="99"/>
    <w:semiHidden/>
    <w:unhideWhenUsed/>
    <w:rsid w:val="00B07615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B0761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0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761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761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6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B076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B076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B0761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0761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6" w:lineRule="exact"/>
      <w:ind w:hanging="22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B076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2">
    <w:name w:val="Style42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5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1">
    <w:name w:val="Style51"/>
    <w:basedOn w:val="a"/>
    <w:uiPriority w:val="99"/>
    <w:rsid w:val="00B07615"/>
    <w:pPr>
      <w:widowControl w:val="0"/>
      <w:autoSpaceDE w:val="0"/>
      <w:autoSpaceDN w:val="0"/>
      <w:adjustRightInd w:val="0"/>
      <w:spacing w:after="0" w:line="234" w:lineRule="exact"/>
      <w:ind w:firstLine="354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00">
    <w:name w:val="Font Style100"/>
    <w:uiPriority w:val="99"/>
    <w:rsid w:val="00B0761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01">
    <w:name w:val="Font Style101"/>
    <w:uiPriority w:val="99"/>
    <w:rsid w:val="00B07615"/>
    <w:rPr>
      <w:rFonts w:ascii="Times New Roman" w:hAnsi="Times New Roman" w:cs="Times New Roman" w:hint="default"/>
      <w:b/>
      <w:bCs/>
      <w:i/>
      <w:iCs/>
      <w:color w:val="000000"/>
      <w:sz w:val="18"/>
      <w:szCs w:val="18"/>
    </w:rPr>
  </w:style>
  <w:style w:type="character" w:customStyle="1" w:styleId="FontStyle105">
    <w:name w:val="Font Style105"/>
    <w:uiPriority w:val="99"/>
    <w:rsid w:val="00B0761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35">
    <w:name w:val="Font Style135"/>
    <w:uiPriority w:val="99"/>
    <w:rsid w:val="00B07615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36">
    <w:name w:val="Font Style136"/>
    <w:uiPriority w:val="99"/>
    <w:rsid w:val="00B07615"/>
    <w:rPr>
      <w:rFonts w:ascii="Times New Roman" w:hAnsi="Times New Roman" w:cs="Times New Roman" w:hint="default"/>
      <w:b/>
      <w:bCs/>
      <w:i/>
      <w:iCs/>
      <w:color w:val="000000"/>
      <w:spacing w:val="20"/>
      <w:sz w:val="18"/>
      <w:szCs w:val="18"/>
    </w:rPr>
  </w:style>
  <w:style w:type="character" w:customStyle="1" w:styleId="FontStyle155">
    <w:name w:val="Font Style155"/>
    <w:uiPriority w:val="99"/>
    <w:rsid w:val="00B07615"/>
    <w:rPr>
      <w:rFonts w:ascii="Book Antiqua" w:hAnsi="Book Antiqua" w:cs="Book Antiqua" w:hint="default"/>
      <w:color w:val="000000"/>
      <w:sz w:val="18"/>
      <w:szCs w:val="18"/>
    </w:rPr>
  </w:style>
  <w:style w:type="table" w:styleId="ad">
    <w:name w:val="Table Grid"/>
    <w:basedOn w:val="a1"/>
    <w:uiPriority w:val="59"/>
    <w:rsid w:val="00B076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hyperlink" Target="http://www.informika.ru" TargetMode="External"/><Relationship Id="rId26" Type="http://schemas.openxmlformats.org/officeDocument/2006/relationships/hyperlink" Target="http://mega.km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kch.kts.ru/cdo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hyperlink" Target="http://www.valeryzykin.ru" TargetMode="External"/><Relationship Id="rId25" Type="http://schemas.openxmlformats.org/officeDocument/2006/relationships/hyperlink" Target="http://samara.ru/-nauka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edu.ru" TargetMode="External"/><Relationship Id="rId29" Type="http://schemas.openxmlformats.org/officeDocument/2006/relationships/hyperlink" Target="http://school-collection.edu.ru/collectio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hyperlink" Target="http://www.uic.ssu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hyperlink" Target="http://edu.secna.ru/main" TargetMode="External"/><Relationship Id="rId28" Type="http://schemas.openxmlformats.org/officeDocument/2006/relationships/hyperlink" Target="http://encyclopedia.ru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ed.gov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hyperlink" Target="http://teacher.fio.ru" TargetMode="External"/><Relationship Id="rId27" Type="http://schemas.openxmlformats.org/officeDocument/2006/relationships/hyperlink" Target="http://www.rubricon.ru" TargetMode="External"/><Relationship Id="rId30" Type="http://schemas.openxmlformats.org/officeDocument/2006/relationships/hyperlink" Target="http://www.valeryzyk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2</cp:revision>
  <cp:lastPrinted>2018-09-20T18:29:00Z</cp:lastPrinted>
  <dcterms:created xsi:type="dcterms:W3CDTF">2018-10-31T16:32:00Z</dcterms:created>
  <dcterms:modified xsi:type="dcterms:W3CDTF">2018-10-31T16:32:00Z</dcterms:modified>
</cp:coreProperties>
</file>