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16" w:rsidRDefault="00012DE5" w:rsidP="00A03616">
      <w:pPr>
        <w:shd w:val="clear" w:color="auto" w:fill="FFFFFF"/>
        <w:spacing w:after="400"/>
        <w:rPr>
          <w:rFonts w:ascii="OpenSans" w:eastAsia="Times New Roman" w:hAnsi="OpenSans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 xml:space="preserve">             </w:t>
      </w:r>
      <w:r w:rsidR="00A03616">
        <w:rPr>
          <w:rFonts w:ascii="OpenSans" w:eastAsia="Times New Roman" w:hAnsi="OpenSans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 «В-</w:t>
      </w:r>
      <w:proofErr w:type="spellStart"/>
      <w:r w:rsidR="00A03616">
        <w:rPr>
          <w:rFonts w:ascii="OpenSans" w:eastAsia="Times New Roman" w:hAnsi="OpenSans"/>
          <w:b/>
          <w:color w:val="000000"/>
          <w:sz w:val="24"/>
          <w:szCs w:val="24"/>
          <w:lang w:eastAsia="ru-RU"/>
        </w:rPr>
        <w:t>Дженгутайская</w:t>
      </w:r>
      <w:proofErr w:type="spellEnd"/>
      <w:r w:rsidR="00A03616">
        <w:rPr>
          <w:rFonts w:ascii="OpenSans" w:eastAsia="Times New Roman" w:hAnsi="OpenSans"/>
          <w:b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tbl>
      <w:tblPr>
        <w:tblpPr w:leftFromText="180" w:rightFromText="180" w:vertAnchor="text" w:horzAnchor="margin" w:tblpX="1277" w:tblpY="384"/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2977"/>
      </w:tblGrid>
      <w:tr w:rsidR="00A03616" w:rsidTr="003C732E">
        <w:tc>
          <w:tcPr>
            <w:tcW w:w="4962" w:type="dxa"/>
            <w:hideMark/>
          </w:tcPr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Рассмотрено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 МО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 __</w:t>
            </w:r>
            <w: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математики_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 </w:t>
            </w:r>
            <w: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/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 xml:space="preserve"> /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подпись 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ФИО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Протокол № __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 «__ »___ 20_ г.</w:t>
            </w:r>
          </w:p>
        </w:tc>
        <w:tc>
          <w:tcPr>
            <w:tcW w:w="4961" w:type="dxa"/>
          </w:tcPr>
          <w:p w:rsidR="00A03616" w:rsidRDefault="00A03616" w:rsidP="003C732E">
            <w:pPr>
              <w:tabs>
                <w:tab w:val="right" w:pos="3091"/>
              </w:tabs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ab/>
              <w:t xml:space="preserve">   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директора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 УВР</w:t>
            </w:r>
          </w:p>
          <w:p w:rsidR="003C732E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/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 xml:space="preserve"> /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одпись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ФИО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«____» _________20__г.</w:t>
            </w:r>
          </w:p>
        </w:tc>
        <w:tc>
          <w:tcPr>
            <w:tcW w:w="2977" w:type="dxa"/>
            <w:hideMark/>
          </w:tcPr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Утверждаю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Директор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МКОУ</w:t>
            </w:r>
            <w:proofErr w:type="gram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«В</w:t>
            </w:r>
            <w:proofErr w:type="gram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Дженгутайская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СОШ»</w:t>
            </w:r>
          </w:p>
          <w:p w:rsidR="00A03616" w:rsidRDefault="003C732E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 /_____________</w:t>
            </w:r>
            <w:r w:rsidR="00A03616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 xml:space="preserve"> /</w:t>
            </w:r>
          </w:p>
          <w:p w:rsidR="00A03616" w:rsidRDefault="00A03616" w:rsidP="003C732E">
            <w:pPr>
              <w:spacing w:after="40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подпись </w:t>
            </w:r>
            <w:r w:rsidR="003C732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ФИО</w:t>
            </w:r>
          </w:p>
          <w:p w:rsidR="00A03616" w:rsidRDefault="00A03616" w:rsidP="003C732E">
            <w:pPr>
              <w:spacing w:after="40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Приказ от «_» ___20__г. № __</w:t>
            </w:r>
          </w:p>
        </w:tc>
      </w:tr>
      <w:tr w:rsidR="00A03616" w:rsidTr="003C732E">
        <w:tc>
          <w:tcPr>
            <w:tcW w:w="12900" w:type="dxa"/>
            <w:gridSpan w:val="3"/>
          </w:tcPr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Default="00A03616" w:rsidP="003C7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Рабочая программа</w:t>
            </w:r>
          </w:p>
          <w:p w:rsidR="00A03616" w:rsidRDefault="003C732E" w:rsidP="003C7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геометрии для 7-х классов</w:t>
            </w:r>
          </w:p>
          <w:p w:rsidR="00A03616" w:rsidRDefault="006B77B1" w:rsidP="003C7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2018 – 2019</w:t>
            </w:r>
            <w:r w:rsidR="00A036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учебный год.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Default="00A03616" w:rsidP="003C732E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03616" w:rsidRDefault="00A03616" w:rsidP="003C732E">
            <w:pPr>
              <w:tabs>
                <w:tab w:val="left" w:pos="220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Default="00A03616" w:rsidP="003C732E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03616" w:rsidRPr="00A03616" w:rsidRDefault="00A03616" w:rsidP="003C732E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A03616" w:rsidRPr="00A03616" w:rsidRDefault="00A03616" w:rsidP="003C732E">
            <w:pPr>
              <w:tabs>
                <w:tab w:val="left" w:pos="3015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3616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ab/>
            </w:r>
            <w:r w:rsidRPr="00A036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программе работает </w:t>
            </w:r>
            <w:proofErr w:type="spellStart"/>
            <w:r w:rsidRPr="00A036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Галимова</w:t>
            </w:r>
            <w:proofErr w:type="spellEnd"/>
            <w:r w:rsidRPr="00A036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А.М.</w:t>
            </w:r>
          </w:p>
          <w:tbl>
            <w:tblPr>
              <w:tblW w:w="52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5"/>
            </w:tblGrid>
            <w:tr w:rsidR="00A03616" w:rsidRPr="00A03616">
              <w:tc>
                <w:tcPr>
                  <w:tcW w:w="5235" w:type="dxa"/>
                  <w:hideMark/>
                </w:tcPr>
                <w:p w:rsidR="00A03616" w:rsidRPr="00A03616" w:rsidRDefault="00A03616" w:rsidP="003C732E">
                  <w:pPr>
                    <w:framePr w:hSpace="180" w:wrap="around" w:vAnchor="text" w:hAnchor="margin" w:x="1277" w:y="384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03616" w:rsidRPr="00A03616">
              <w:tc>
                <w:tcPr>
                  <w:tcW w:w="5235" w:type="dxa"/>
                  <w:hideMark/>
                </w:tcPr>
                <w:p w:rsidR="00A03616" w:rsidRPr="00A03616" w:rsidRDefault="00A03616" w:rsidP="003C732E">
                  <w:pPr>
                    <w:framePr w:hSpace="180" w:wrap="around" w:vAnchor="text" w:hAnchor="margin" w:x="1277" w:y="384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03616" w:rsidRPr="00A03616">
              <w:tc>
                <w:tcPr>
                  <w:tcW w:w="5235" w:type="dxa"/>
                  <w:hideMark/>
                </w:tcPr>
                <w:p w:rsidR="00A03616" w:rsidRPr="00A03616" w:rsidRDefault="00A03616" w:rsidP="003C732E">
                  <w:pPr>
                    <w:framePr w:hSpace="180" w:wrap="around" w:vAnchor="text" w:hAnchor="margin" w:x="1277" w:y="384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03616" w:rsidRPr="00A03616">
              <w:tc>
                <w:tcPr>
                  <w:tcW w:w="5235" w:type="dxa"/>
                </w:tcPr>
                <w:p w:rsidR="00A03616" w:rsidRPr="00A03616" w:rsidRDefault="00A03616" w:rsidP="003C732E">
                  <w:pPr>
                    <w:framePr w:hSpace="180" w:wrap="around" w:vAnchor="text" w:hAnchor="margin" w:x="1277" w:y="384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03616" w:rsidRPr="00A03616" w:rsidRDefault="00A03616" w:rsidP="003C732E">
                  <w:pPr>
                    <w:framePr w:hSpace="180" w:wrap="around" w:vAnchor="text" w:hAnchor="margin" w:x="1277" w:y="384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03616" w:rsidRDefault="00A03616" w:rsidP="003C732E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3D3185" w:rsidRDefault="00012DE5" w:rsidP="00A03616">
      <w:pPr>
        <w:tabs>
          <w:tab w:val="left" w:pos="9288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</w:t>
      </w: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012DE5" w:rsidRDefault="00012DE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3D3185" w:rsidRPr="00B659D4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</w:p>
    <w:p w:rsidR="003D3185" w:rsidRPr="00B659D4" w:rsidRDefault="00012DE5" w:rsidP="008D0898">
      <w:pPr>
        <w:pStyle w:val="1"/>
        <w:numPr>
          <w:ilvl w:val="0"/>
          <w:numId w:val="2"/>
        </w:numPr>
        <w:ind w:left="0" w:firstLine="709"/>
        <w:jc w:val="both"/>
        <w:rPr>
          <w:b w:val="0"/>
          <w:bCs w:val="0"/>
          <w:i w:val="0"/>
          <w:u w:val="none"/>
        </w:rPr>
      </w:pPr>
      <w:r>
        <w:rPr>
          <w:b w:val="0"/>
          <w:bCs w:val="0"/>
          <w:i w:val="0"/>
          <w:u w:val="none"/>
        </w:rPr>
        <w:t xml:space="preserve">                                         </w:t>
      </w:r>
      <w:r w:rsidR="003D3185" w:rsidRPr="00B659D4">
        <w:rPr>
          <w:b w:val="0"/>
          <w:bCs w:val="0"/>
          <w:i w:val="0"/>
          <w:u w:val="none"/>
        </w:rPr>
        <w:t xml:space="preserve"> </w:t>
      </w:r>
      <w:r w:rsidR="003D3185" w:rsidRPr="00B659D4">
        <w:rPr>
          <w:i w:val="0"/>
          <w:szCs w:val="28"/>
          <w:u w:val="none"/>
        </w:rPr>
        <w:t>Пояснительная записка</w:t>
      </w:r>
    </w:p>
    <w:p w:rsidR="003D3185" w:rsidRPr="00EE7CE7" w:rsidRDefault="003D3185" w:rsidP="00085E66">
      <w:pPr>
        <w:pStyle w:val="Default"/>
      </w:pPr>
      <w:r w:rsidRPr="00EE7CE7">
        <w:t xml:space="preserve">Рабочая программа по </w:t>
      </w:r>
      <w:r>
        <w:t xml:space="preserve">геометрии для 7 класса общеобразовательной школы </w:t>
      </w:r>
      <w:r w:rsidRPr="00EE7CE7">
        <w:t xml:space="preserve">составлена на основе: </w:t>
      </w:r>
    </w:p>
    <w:p w:rsidR="003D3185" w:rsidRDefault="003D3185" w:rsidP="00085E66">
      <w:pPr>
        <w:pStyle w:val="Default"/>
        <w:numPr>
          <w:ilvl w:val="0"/>
          <w:numId w:val="7"/>
        </w:numPr>
      </w:pPr>
      <w:r w:rsidRPr="00EE7CE7">
        <w:t xml:space="preserve">Закона РФ «Об образовании», </w:t>
      </w:r>
    </w:p>
    <w:p w:rsidR="003D3185" w:rsidRPr="00EE7CE7" w:rsidRDefault="003D3185" w:rsidP="00C93480">
      <w:pPr>
        <w:pStyle w:val="Default"/>
        <w:ind w:left="720"/>
      </w:pPr>
    </w:p>
    <w:p w:rsidR="003D3185" w:rsidRPr="00757098" w:rsidRDefault="003D3185" w:rsidP="007570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75709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/ Министерство образования и науки РФ.  – М.: Просвещение, 2011(Стандарты второго поколения) Приказ Министерства образования и науки РФ от 17.12.2010 № 1897</w:t>
      </w:r>
    </w:p>
    <w:p w:rsidR="003D3185" w:rsidRPr="00757098" w:rsidRDefault="003D3185" w:rsidP="00757098">
      <w:pPr>
        <w:pStyle w:val="1"/>
        <w:ind w:left="709" w:firstLine="0"/>
        <w:jc w:val="both"/>
        <w:rPr>
          <w:b w:val="0"/>
          <w:bCs w:val="0"/>
          <w:i w:val="0"/>
          <w:iCs w:val="0"/>
          <w:u w:val="none"/>
        </w:rPr>
      </w:pPr>
    </w:p>
    <w:p w:rsidR="003D3185" w:rsidRDefault="003D3185" w:rsidP="00085E66">
      <w:pPr>
        <w:pStyle w:val="Default"/>
        <w:numPr>
          <w:ilvl w:val="0"/>
          <w:numId w:val="7"/>
        </w:numPr>
      </w:pPr>
      <w:proofErr w:type="gramStart"/>
      <w:r w:rsidRPr="00EE7CE7">
        <w:t xml:space="preserve">приказа МО и Н РФ от 03.06.2011 г. №1994 «О внесении изменений в федеральный БУП и примерные учебные планы для образовательных учреждений РФ, реализующих программы общего образования, утвержденные приказом МО РФ от 09.03.2004 г. № 1312», </w:t>
      </w:r>
      <w:proofErr w:type="gramEnd"/>
    </w:p>
    <w:p w:rsidR="003D3185" w:rsidRPr="00EE7CE7" w:rsidRDefault="003D3185" w:rsidP="00C93480">
      <w:pPr>
        <w:pStyle w:val="Default"/>
      </w:pPr>
    </w:p>
    <w:p w:rsidR="003D3185" w:rsidRDefault="003D3185" w:rsidP="00085E66">
      <w:pPr>
        <w:pStyle w:val="1"/>
        <w:numPr>
          <w:ilvl w:val="0"/>
          <w:numId w:val="7"/>
        </w:numPr>
        <w:jc w:val="both"/>
        <w:rPr>
          <w:b w:val="0"/>
          <w:bCs w:val="0"/>
          <w:i w:val="0"/>
          <w:iCs w:val="0"/>
          <w:u w:val="none"/>
        </w:rPr>
      </w:pPr>
      <w:r w:rsidRPr="0001634C">
        <w:rPr>
          <w:b w:val="0"/>
          <w:bCs w:val="0"/>
          <w:i w:val="0"/>
          <w:iCs w:val="0"/>
          <w:u w:val="none"/>
        </w:rPr>
        <w:t xml:space="preserve">программы </w:t>
      </w:r>
      <w:r w:rsidRPr="0001634C">
        <w:rPr>
          <w:b w:val="0"/>
          <w:i w:val="0"/>
          <w:u w:val="none"/>
        </w:rPr>
        <w:t>общеобразовательных учреждений по геометрии 7–9 классы</w:t>
      </w:r>
      <w:r w:rsidRPr="0001634C">
        <w:rPr>
          <w:b w:val="0"/>
          <w:bCs w:val="0"/>
          <w:i w:val="0"/>
          <w:iCs w:val="0"/>
          <w:u w:val="none"/>
        </w:rPr>
        <w:t xml:space="preserve">, </w:t>
      </w:r>
      <w:r w:rsidRPr="0001634C">
        <w:rPr>
          <w:b w:val="0"/>
          <w:i w:val="0"/>
          <w:u w:val="none"/>
        </w:rPr>
        <w:t xml:space="preserve"> к учебному комплексу </w:t>
      </w:r>
      <w:r>
        <w:rPr>
          <w:b w:val="0"/>
          <w:i w:val="0"/>
          <w:u w:val="none"/>
        </w:rPr>
        <w:t xml:space="preserve"> </w:t>
      </w:r>
      <w:r w:rsidRPr="0001634C">
        <w:rPr>
          <w:b w:val="0"/>
          <w:i w:val="0"/>
          <w:u w:val="none"/>
        </w:rPr>
        <w:t>для 7-9 классов (авторы А. Г. Мерзляк, В. Б. Полонский, М. С. Яки</w:t>
      </w:r>
      <w:proofErr w:type="gramStart"/>
      <w:r w:rsidRPr="0001634C">
        <w:rPr>
          <w:b w:val="0"/>
          <w:i w:val="0"/>
          <w:u w:val="none"/>
        </w:rPr>
        <w:t>р</w:t>
      </w:r>
      <w:r w:rsidRPr="0001634C">
        <w:rPr>
          <w:b w:val="0"/>
          <w:bCs w:val="0"/>
          <w:i w:val="0"/>
          <w:iCs w:val="0"/>
          <w:u w:val="none"/>
        </w:rPr>
        <w:t>–</w:t>
      </w:r>
      <w:proofErr w:type="gramEnd"/>
      <w:r w:rsidRPr="0001634C">
        <w:rPr>
          <w:b w:val="0"/>
          <w:bCs w:val="0"/>
          <w:i w:val="0"/>
          <w:iCs w:val="0"/>
          <w:u w:val="none"/>
        </w:rPr>
        <w:t xml:space="preserve"> М: </w:t>
      </w:r>
      <w:proofErr w:type="spellStart"/>
      <w:r w:rsidRPr="0001634C">
        <w:rPr>
          <w:b w:val="0"/>
          <w:bCs w:val="0"/>
          <w:i w:val="0"/>
          <w:iCs w:val="0"/>
          <w:u w:val="none"/>
        </w:rPr>
        <w:t>Вентана</w:t>
      </w:r>
      <w:proofErr w:type="spellEnd"/>
      <w:r w:rsidRPr="0001634C">
        <w:rPr>
          <w:b w:val="0"/>
          <w:bCs w:val="0"/>
          <w:i w:val="0"/>
          <w:iCs w:val="0"/>
          <w:u w:val="none"/>
        </w:rPr>
        <w:t xml:space="preserve"> – Граф, 2013 – с. </w:t>
      </w:r>
      <w:r>
        <w:rPr>
          <w:b w:val="0"/>
          <w:bCs w:val="0"/>
          <w:i w:val="0"/>
          <w:iCs w:val="0"/>
          <w:u w:val="none"/>
        </w:rPr>
        <w:t>76</w:t>
      </w:r>
      <w:r w:rsidRPr="0001634C">
        <w:rPr>
          <w:b w:val="0"/>
          <w:bCs w:val="0"/>
          <w:i w:val="0"/>
          <w:iCs w:val="0"/>
          <w:u w:val="none"/>
        </w:rPr>
        <w:t>)</w:t>
      </w:r>
    </w:p>
    <w:p w:rsidR="003D3185" w:rsidRPr="00C93480" w:rsidRDefault="003D3185" w:rsidP="00C93480">
      <w:pPr>
        <w:rPr>
          <w:lang w:eastAsia="ar-SA"/>
        </w:rPr>
      </w:pPr>
    </w:p>
    <w:p w:rsidR="003D3185" w:rsidRDefault="003D3185" w:rsidP="00686BD7">
      <w:pPr>
        <w:pStyle w:val="a3"/>
        <w:numPr>
          <w:ilvl w:val="0"/>
          <w:numId w:val="8"/>
        </w:numPr>
        <w:rPr>
          <w:rFonts w:ascii="Times New Roman" w:hAnsi="Times New Roman"/>
          <w:lang w:eastAsia="ar-SA"/>
        </w:rPr>
      </w:pPr>
      <w:r w:rsidRPr="00686BD7">
        <w:rPr>
          <w:rFonts w:ascii="Times New Roman" w:hAnsi="Times New Roman"/>
        </w:rPr>
        <w:t>программы для общеобразовательных учреждений. Математика 5-11 классы</w:t>
      </w:r>
      <w:proofErr w:type="gramStart"/>
      <w:r w:rsidRPr="00686BD7">
        <w:rPr>
          <w:rFonts w:ascii="Times New Roman" w:hAnsi="Times New Roman"/>
        </w:rPr>
        <w:t>.</w:t>
      </w:r>
      <w:proofErr w:type="gramEnd"/>
      <w:r w:rsidRPr="00686BD7">
        <w:rPr>
          <w:rFonts w:ascii="Times New Roman" w:hAnsi="Times New Roman"/>
        </w:rPr>
        <w:t xml:space="preserve"> / </w:t>
      </w:r>
      <w:proofErr w:type="gramStart"/>
      <w:r w:rsidRPr="00686BD7">
        <w:rPr>
          <w:rFonts w:ascii="Times New Roman" w:hAnsi="Times New Roman"/>
        </w:rPr>
        <w:t>с</w:t>
      </w:r>
      <w:proofErr w:type="gramEnd"/>
      <w:r w:rsidRPr="00686BD7">
        <w:rPr>
          <w:rFonts w:ascii="Times New Roman" w:hAnsi="Times New Roman"/>
        </w:rPr>
        <w:t xml:space="preserve">оставитель: Т.А.  </w:t>
      </w:r>
      <w:proofErr w:type="spellStart"/>
      <w:r w:rsidRPr="00686BD7">
        <w:rPr>
          <w:rFonts w:ascii="Times New Roman" w:hAnsi="Times New Roman"/>
        </w:rPr>
        <w:t>Бурмистрова</w:t>
      </w:r>
      <w:proofErr w:type="spellEnd"/>
      <w:r w:rsidRPr="00686BD7">
        <w:rPr>
          <w:rFonts w:ascii="Times New Roman" w:hAnsi="Times New Roman"/>
        </w:rPr>
        <w:t xml:space="preserve">. - Москва: Просвещение, 2010.- с.33-38 (письмо Департамента государственной политики в образовании </w:t>
      </w:r>
      <w:proofErr w:type="spellStart"/>
      <w:r w:rsidRPr="00686BD7">
        <w:rPr>
          <w:rFonts w:ascii="Times New Roman" w:hAnsi="Times New Roman"/>
        </w:rPr>
        <w:t>Минобрнауки</w:t>
      </w:r>
      <w:proofErr w:type="spellEnd"/>
      <w:r w:rsidRPr="00686BD7">
        <w:rPr>
          <w:rFonts w:ascii="Times New Roman" w:hAnsi="Times New Roman"/>
        </w:rPr>
        <w:t xml:space="preserve"> Ро</w:t>
      </w:r>
      <w:r>
        <w:rPr>
          <w:rFonts w:ascii="Times New Roman" w:hAnsi="Times New Roman"/>
        </w:rPr>
        <w:t>ссии от 07.07.2005г. № 03-1263);</w:t>
      </w:r>
    </w:p>
    <w:p w:rsidR="003D3185" w:rsidRDefault="003D3185" w:rsidP="00C93480">
      <w:pPr>
        <w:pStyle w:val="a3"/>
        <w:rPr>
          <w:rFonts w:ascii="Times New Roman" w:hAnsi="Times New Roman"/>
          <w:lang w:eastAsia="ar-SA"/>
        </w:rPr>
      </w:pPr>
    </w:p>
    <w:p w:rsidR="003D3185" w:rsidRPr="00BA4834" w:rsidRDefault="003D3185" w:rsidP="00885A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Общая характеристика учебного предмета</w:t>
      </w:r>
      <w:r w:rsidRPr="00BA4834">
        <w:rPr>
          <w:rFonts w:ascii="Times New Roman" w:hAnsi="Times New Roman"/>
          <w:color w:val="000000"/>
          <w:sz w:val="28"/>
          <w:szCs w:val="28"/>
        </w:rPr>
        <w:t>:</w:t>
      </w:r>
    </w:p>
    <w:p w:rsidR="003D3185" w:rsidRPr="00524516" w:rsidRDefault="003D3185" w:rsidP="00686BD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5245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Геометрия –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Геометрия является одним из опорных школьных предметов. Геометрические знания  и умения необходимы для изучения других школьных дисциплин (физика, география, химия, информатика и др.).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Обучение геометрии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В процессе изучения геометрии школьники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Знакомство с историей развития геометрии как науки формирует у учащихся представления о геометрии как части общечеловеческой культуры.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доказательство, обобщение и систематизацию.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Default="003D3185" w:rsidP="00686BD7">
      <w:pPr>
        <w:widowControl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lastRenderedPageBreak/>
        <w:t>Содержание курса геометрии в 7 классе представлено в виде следующих содержательных разделов: «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свойства», «Треугольники»,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« Параллельные прямые. Сумма углов треугольника», «Окружность и круг. Геометрические  построения»</w:t>
      </w:r>
      <w:r w:rsidRPr="00524516"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«Геометрические фигуры»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– развить у учащихся воображение и логическое мышление путем систематического изучения свойств геометрических фигур и применения  этих свойств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решении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логическим подходом является неотъемлемой частью геометрических знаний.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«Измерение геометрических величин»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расширяет и углубляет представления учащихся об измерениях длин и углов,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«Треугольники»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даёт представление учащимся о том, что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</w:t>
      </w:r>
      <w:proofErr w:type="gramEnd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 прямые.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Сумма углов треугольника»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учащиеся знакомятся с  признаками  и свойствами  параллельных прямых, связанные с углами, образованными при пересечении двух прямых секущей (накрест лежащими, односторонними, соответственными).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Содержание этого раздела широко используется в дальнейшем при изучении четырехугольников, подобных треугольников, при решении задач, а также в курсе стереометрии. 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Понятие расстояния между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параллельными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прямыми вводится на основе доказанной предварительно теореме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«Окружность и круг.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Геометрические построения» учащиеся </w:t>
      </w:r>
      <w:r w:rsidRPr="003E1159">
        <w:rPr>
          <w:rFonts w:ascii="Times New Roman" w:hAnsi="Times New Roman"/>
          <w:sz w:val="24"/>
          <w:szCs w:val="24"/>
          <w:lang w:eastAsia="ru-RU"/>
        </w:rPr>
        <w:t xml:space="preserve">учатся </w:t>
      </w:r>
      <w:r w:rsidRPr="00524516">
        <w:rPr>
          <w:rFonts w:ascii="Times New Roman" w:hAnsi="Times New Roman"/>
          <w:sz w:val="24"/>
          <w:szCs w:val="24"/>
          <w:lang w:eastAsia="ru-RU"/>
        </w:rPr>
        <w:t>решать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и двум прилежащим к ней углам; решать задачи на вычисление, доказательство и построение;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строить треугольник по трём сторонам. 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BA4834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A4834">
        <w:rPr>
          <w:rFonts w:ascii="Times New Roman" w:hAnsi="Times New Roman"/>
          <w:b/>
          <w:sz w:val="28"/>
          <w:szCs w:val="28"/>
          <w:lang w:eastAsia="ru-RU"/>
        </w:rPr>
        <w:lastRenderedPageBreak/>
        <w:t>Место учебного предмета в учебном плане</w:t>
      </w:r>
    </w:p>
    <w:p w:rsidR="003D3185" w:rsidRPr="00085E66" w:rsidRDefault="003D3185" w:rsidP="00BA4834">
      <w:pPr>
        <w:jc w:val="both"/>
        <w:rPr>
          <w:rFonts w:ascii="Times New Roman" w:hAnsi="Times New Roman"/>
          <w:sz w:val="24"/>
          <w:szCs w:val="24"/>
        </w:rPr>
      </w:pPr>
      <w:r w:rsidRPr="00085E66">
        <w:rPr>
          <w:rFonts w:ascii="Times New Roman" w:hAnsi="Times New Roman"/>
          <w:sz w:val="24"/>
          <w:szCs w:val="24"/>
        </w:rPr>
        <w:t>Базисный учебный (образовательный план) на изучение геометрии в 7 классе основной школе отводит 2 уч</w:t>
      </w:r>
      <w:r w:rsidR="008B50D2">
        <w:rPr>
          <w:rFonts w:ascii="Times New Roman" w:hAnsi="Times New Roman"/>
          <w:sz w:val="24"/>
          <w:szCs w:val="24"/>
        </w:rPr>
        <w:t>ебных часа в неделю в течение 34 недель обучения, всего 68</w:t>
      </w:r>
      <w:r w:rsidRPr="00085E66">
        <w:rPr>
          <w:rFonts w:ascii="Times New Roman" w:hAnsi="Times New Roman"/>
          <w:sz w:val="24"/>
          <w:szCs w:val="24"/>
        </w:rPr>
        <w:t xml:space="preserve"> уроков (учебных занятий).</w:t>
      </w:r>
    </w:p>
    <w:p w:rsidR="003D3185" w:rsidRPr="008D0898" w:rsidRDefault="003D3185" w:rsidP="00436C4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898">
        <w:rPr>
          <w:rFonts w:ascii="Times New Roman" w:hAnsi="Times New Roman"/>
          <w:b/>
          <w:sz w:val="28"/>
          <w:szCs w:val="28"/>
          <w:lang w:eastAsia="ru-RU"/>
        </w:rPr>
        <w:t xml:space="preserve">Цели и задачи </w:t>
      </w:r>
      <w:r w:rsidRPr="008D0898">
        <w:rPr>
          <w:rFonts w:ascii="Times New Roman" w:hAnsi="Times New Roman"/>
          <w:b/>
          <w:bCs/>
          <w:sz w:val="28"/>
          <w:szCs w:val="28"/>
        </w:rPr>
        <w:t>изучения геометрии</w:t>
      </w:r>
    </w:p>
    <w:p w:rsidR="003D3185" w:rsidRPr="00791F73" w:rsidRDefault="003D3185" w:rsidP="00436C42">
      <w:pPr>
        <w:ind w:firstLine="684"/>
        <w:rPr>
          <w:rFonts w:ascii="Times New Roman" w:hAnsi="Times New Roman"/>
          <w:sz w:val="24"/>
          <w:szCs w:val="24"/>
        </w:rPr>
      </w:pPr>
      <w:r w:rsidRPr="00791F73">
        <w:rPr>
          <w:rFonts w:ascii="Times New Roman" w:hAnsi="Times New Roman"/>
          <w:sz w:val="24"/>
          <w:szCs w:val="24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</w:t>
      </w:r>
      <w:proofErr w:type="spellStart"/>
      <w:r w:rsidRPr="00791F73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, личностно </w:t>
      </w:r>
      <w:proofErr w:type="gramStart"/>
      <w:r w:rsidRPr="00791F73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791F7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91F7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 подходы, которые определяют </w:t>
      </w:r>
      <w:r w:rsidRPr="00791F73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практических навыков</w:t>
      </w:r>
      <w:r w:rsidRPr="00791F73">
        <w:rPr>
          <w:rFonts w:ascii="Times New Roman" w:hAnsi="Times New Roman"/>
          <w:sz w:val="24"/>
          <w:szCs w:val="24"/>
        </w:rPr>
        <w:t xml:space="preserve"> выполнения уст</w:t>
      </w:r>
      <w:r w:rsidRPr="00791F73">
        <w:rPr>
          <w:rFonts w:ascii="Times New Roman" w:hAnsi="Times New Roman"/>
          <w:sz w:val="24"/>
          <w:szCs w:val="24"/>
        </w:rPr>
        <w:softHyphen/>
        <w:t>ных, письменных, инст</w:t>
      </w:r>
      <w:r>
        <w:rPr>
          <w:rFonts w:ascii="Times New Roman" w:hAnsi="Times New Roman"/>
          <w:sz w:val="24"/>
          <w:szCs w:val="24"/>
        </w:rPr>
        <w:t>рументальных вычислений, развитие вычис</w:t>
      </w:r>
      <w:r>
        <w:rPr>
          <w:rFonts w:ascii="Times New Roman" w:hAnsi="Times New Roman"/>
          <w:sz w:val="24"/>
          <w:szCs w:val="24"/>
        </w:rPr>
        <w:softHyphen/>
        <w:t>лительной культуры</w:t>
      </w:r>
      <w:r w:rsidRPr="00791F73">
        <w:rPr>
          <w:rFonts w:ascii="Times New Roman" w:hAnsi="Times New Roman"/>
          <w:sz w:val="24"/>
          <w:szCs w:val="24"/>
        </w:rPr>
        <w:t>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</w:t>
      </w:r>
      <w:r w:rsidRPr="00791F73">
        <w:rPr>
          <w:rFonts w:ascii="Times New Roman" w:hAnsi="Times New Roman"/>
          <w:sz w:val="24"/>
          <w:szCs w:val="24"/>
        </w:rPr>
        <w:t xml:space="preserve"> символическим языком</w:t>
      </w:r>
      <w:r>
        <w:rPr>
          <w:rFonts w:ascii="Times New Roman" w:hAnsi="Times New Roman"/>
          <w:sz w:val="24"/>
          <w:szCs w:val="24"/>
        </w:rPr>
        <w:t xml:space="preserve"> геометрии, выработка формально-оперативных</w:t>
      </w:r>
      <w:r w:rsidRPr="00791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математических умений и навыков применения</w:t>
      </w:r>
      <w:r w:rsidRPr="00791F73">
        <w:rPr>
          <w:rFonts w:ascii="Times New Roman" w:hAnsi="Times New Roman"/>
          <w:sz w:val="24"/>
          <w:szCs w:val="24"/>
        </w:rPr>
        <w:t xml:space="preserve"> их к решению математических и нематематических задач;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мышления и речи,</w:t>
      </w:r>
      <w:r w:rsidRPr="00791F73">
        <w:rPr>
          <w:rFonts w:ascii="Times New Roman" w:hAnsi="Times New Roman"/>
          <w:sz w:val="24"/>
          <w:szCs w:val="24"/>
        </w:rPr>
        <w:t xml:space="preserve"> умения логически обосно</w:t>
      </w:r>
      <w:r w:rsidRPr="00791F73">
        <w:rPr>
          <w:rFonts w:ascii="Times New Roman" w:hAnsi="Times New Roman"/>
          <w:sz w:val="24"/>
          <w:szCs w:val="24"/>
        </w:rPr>
        <w:softHyphen/>
        <w:t>вывать суждения, проводить несложные систематизации, приво</w:t>
      </w:r>
      <w:r w:rsidRPr="00791F73">
        <w:rPr>
          <w:rFonts w:ascii="Times New Roman" w:hAnsi="Times New Roman"/>
          <w:sz w:val="24"/>
          <w:szCs w:val="24"/>
        </w:rPr>
        <w:softHyphen/>
        <w:t xml:space="preserve">дить примеры и </w:t>
      </w:r>
      <w:proofErr w:type="spellStart"/>
      <w:r w:rsidRPr="00791F7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91F73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</w:t>
      </w:r>
      <w:r w:rsidRPr="00791F73">
        <w:rPr>
          <w:rFonts w:ascii="Times New Roman" w:hAnsi="Times New Roman"/>
          <w:sz w:val="24"/>
          <w:szCs w:val="24"/>
        </w:rPr>
        <w:softHyphen/>
        <w:t>страции, интерпретации, аргументации и доказательства;</w:t>
      </w:r>
    </w:p>
    <w:p w:rsidR="003D3185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791F73">
        <w:rPr>
          <w:rFonts w:ascii="Times New Roman" w:hAnsi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</w:t>
      </w:r>
      <w:r w:rsidRPr="00791F73">
        <w:rPr>
          <w:rFonts w:ascii="Times New Roman" w:hAnsi="Times New Roman"/>
          <w:sz w:val="24"/>
          <w:szCs w:val="24"/>
        </w:rPr>
        <w:softHyphen/>
        <w:t xml:space="preserve">ных </w:t>
      </w:r>
      <w:r>
        <w:rPr>
          <w:rFonts w:ascii="Times New Roman" w:hAnsi="Times New Roman"/>
          <w:sz w:val="24"/>
          <w:szCs w:val="24"/>
        </w:rPr>
        <w:t>процессов и явлений;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овладение</w:t>
      </w:r>
      <w:r w:rsidRPr="00085E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85E66">
        <w:rPr>
          <w:rFonts w:ascii="Times New Roman" w:hAnsi="Times New Roman"/>
          <w:sz w:val="24"/>
          <w:szCs w:val="24"/>
          <w:lang w:eastAsia="ru-RU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D3185" w:rsidRPr="00791F73" w:rsidRDefault="003D3185" w:rsidP="00C66A09">
      <w:pPr>
        <w:suppressAutoHyphens/>
        <w:ind w:left="777"/>
        <w:rPr>
          <w:rFonts w:ascii="Times New Roman" w:hAnsi="Times New Roman"/>
          <w:sz w:val="24"/>
          <w:szCs w:val="24"/>
        </w:rPr>
      </w:pPr>
    </w:p>
    <w:p w:rsidR="003D3185" w:rsidRPr="00C66A09" w:rsidRDefault="003D3185" w:rsidP="00C66A0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b/>
          <w:sz w:val="24"/>
          <w:szCs w:val="24"/>
          <w:lang w:eastAsia="ru-RU"/>
        </w:rPr>
        <w:t>Цели изучения курса геометрии: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развивать пространственное мышление и математическую культуру;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учить ясно и точно излагать свои мысли;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помочь приобрести опыт исследовательской работы.</w:t>
      </w:r>
    </w:p>
    <w:p w:rsidR="003D3185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085E66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B50D2">
      <w:pPr>
        <w:shd w:val="clear" w:color="auto" w:fill="FFFFFF"/>
        <w:autoSpaceDE w:val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Личностные, </w:t>
      </w:r>
      <w:proofErr w:type="spellStart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метапредметные</w:t>
      </w:r>
      <w:proofErr w:type="spellEnd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и предметные результаты </w:t>
      </w:r>
      <w:r w:rsidR="008B50D2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освоения содержания курса геометрии.</w:t>
      </w:r>
    </w:p>
    <w:p w:rsidR="003D3185" w:rsidRPr="00686BD7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szCs w:val="24"/>
        </w:rPr>
      </w:pPr>
      <w:r>
        <w:rPr>
          <w:rStyle w:val="dash0410005f0431005f0437005f0430005f0446005f0020005f0441005f043f005f0438005f0441005f043a005f0430005f005fchar1char1"/>
          <w:szCs w:val="24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>
        <w:rPr>
          <w:rStyle w:val="dash0410005f0431005f0437005f0430005f0446005f0020005f0441005f043f005f0438005f0441005f043a005f0430005f005fchar1char1"/>
          <w:szCs w:val="24"/>
        </w:rPr>
        <w:t>метапредметных</w:t>
      </w:r>
      <w:proofErr w:type="spellEnd"/>
      <w:r>
        <w:rPr>
          <w:rStyle w:val="dash0410005f0431005f0437005f0430005f0446005f0020005f0441005f043f005f0438005f0441005f043a005f0430005f005fchar1char1"/>
          <w:szCs w:val="24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  <w:bookmarkStart w:id="0" w:name="_GoBack"/>
      <w:bookmarkEnd w:id="0"/>
    </w:p>
    <w:p w:rsidR="003D3185" w:rsidRPr="00085E66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b/>
          <w:i/>
          <w:szCs w:val="24"/>
        </w:rPr>
      </w:pPr>
    </w:p>
    <w:p w:rsidR="003D3185" w:rsidRPr="00085E66" w:rsidRDefault="003D3185" w:rsidP="00885AB0">
      <w:pPr>
        <w:shd w:val="clear" w:color="auto" w:fill="FFFFFF"/>
        <w:autoSpaceDE w:val="0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В направлении личностного развития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 xml:space="preserve">1)  развитие логического и критического мышления, культуры речи, способности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умственному эксперименту;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2)</w:t>
      </w:r>
      <w:r w:rsidRPr="00085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3) формирование качеств мышления, необходимых для адаптации в современном информационном обществе;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4) развитие интереса к математическому творчеству и математических способностей.</w:t>
      </w:r>
    </w:p>
    <w:p w:rsidR="003D3185" w:rsidRPr="00085E66" w:rsidRDefault="003D3185" w:rsidP="00885AB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D3185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3D3185" w:rsidRPr="00237981" w:rsidRDefault="003D3185" w:rsidP="00237981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7981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>овладение геометрическим языком, умение использо</w:t>
      </w:r>
      <w:r>
        <w:rPr>
          <w:rFonts w:ascii="Times New Roman" w:hAnsi="Times New Roman"/>
          <w:sz w:val="24"/>
          <w:szCs w:val="24"/>
        </w:rPr>
        <w:t xml:space="preserve">вать его для описания предметов </w:t>
      </w:r>
      <w:r w:rsidRPr="00237981">
        <w:rPr>
          <w:rFonts w:ascii="Times New Roman" w:hAnsi="Times New Roman"/>
          <w:sz w:val="24"/>
          <w:szCs w:val="24"/>
        </w:rPr>
        <w:t xml:space="preserve">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предмета.</w:t>
      </w:r>
    </w:p>
    <w:p w:rsidR="003D3185" w:rsidRPr="00BA4834" w:rsidRDefault="003D3185" w:rsidP="00885AB0">
      <w:pPr>
        <w:jc w:val="center"/>
        <w:rPr>
          <w:rFonts w:ascii="Times New Roman" w:hAnsi="Times New Roman"/>
          <w:sz w:val="28"/>
          <w:szCs w:val="28"/>
        </w:rPr>
      </w:pPr>
    </w:p>
    <w:p w:rsidR="003D3185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свойства.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(15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Точки и прямые. Отрезок и его длина Луч. Угол. Измерение углов.  Смежные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4516">
        <w:rPr>
          <w:rFonts w:ascii="Times New Roman" w:hAnsi="Times New Roman"/>
          <w:sz w:val="24"/>
          <w:szCs w:val="24"/>
          <w:lang w:eastAsia="ru-RU"/>
        </w:rPr>
        <w:t>вертикальные углы. Перпендикулярные прямые. Аксиомы.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Треугольники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A4834">
        <w:rPr>
          <w:rFonts w:ascii="Times New Roman" w:hAnsi="Times New Roman"/>
          <w:b/>
          <w:sz w:val="24"/>
          <w:szCs w:val="24"/>
          <w:lang w:eastAsia="ru-RU"/>
        </w:rPr>
        <w:t>(18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Равные треугольники. Высота, медиана, биссектриса треугольника. Первый и второй признаки равенства треугольников Равнобедренный треугольник и его свойства. Признаки равнобедренного треугольника. Третий признак равенства треугольников.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Теоремы.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 прямые. Сумма углов треугольника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Параллельные прямые. Признаки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Свойства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Сумма углов треугольника. Прямоугольный треугольник. Свойства прямоугольного треугольника.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Окружность и круг. Геометрические  построения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Геометрическое место точек. Окружность и круг. Некоторые свойства окружности. Касательная к окружности. Описанная и вписанная окружности треугольника.  Задачи на построение. Метод геометрических мест точек в задачах на построение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Повторение (4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B659D4" w:rsidRPr="00524516" w:rsidRDefault="00B659D4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885AB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D3185" w:rsidRDefault="001350B0" w:rsidP="001A4AC5">
      <w:pPr>
        <w:shd w:val="clear" w:color="auto" w:fill="FFFFFF"/>
        <w:contextualSpacing/>
        <w:jc w:val="both"/>
        <w:rPr>
          <w:rFonts w:ascii="Times New Roman" w:hAnsi="Times New Roman"/>
          <w:color w:val="000000"/>
          <w:spacing w:val="-8"/>
          <w:w w:val="103"/>
          <w:sz w:val="24"/>
          <w:szCs w:val="24"/>
          <w:lang w:eastAsia="ru-RU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</w:p>
    <w:p w:rsidR="003D3185" w:rsidRDefault="003D3185" w:rsidP="008D0898">
      <w:pPr>
        <w:pStyle w:val="2"/>
        <w:rPr>
          <w:color w:val="auto"/>
        </w:rPr>
      </w:pPr>
      <w:r w:rsidRPr="0010529F">
        <w:rPr>
          <w:color w:val="auto"/>
        </w:rPr>
        <w:t>Учебно-тематический план</w:t>
      </w:r>
    </w:p>
    <w:p w:rsidR="003D3185" w:rsidRPr="0010529F" w:rsidRDefault="003D3185" w:rsidP="008D089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9127"/>
        <w:gridCol w:w="2310"/>
        <w:gridCol w:w="3080"/>
      </w:tblGrid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27" w:type="dxa"/>
          </w:tcPr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В том числе контр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>абот</w:t>
            </w:r>
          </w:p>
        </w:tc>
      </w:tr>
      <w:tr w:rsidR="003D3185" w:rsidRPr="004A0B42">
        <w:tc>
          <w:tcPr>
            <w:tcW w:w="15618" w:type="dxa"/>
            <w:gridSpan w:val="4"/>
            <w:vAlign w:val="center"/>
          </w:tcPr>
          <w:p w:rsidR="003D3185" w:rsidRPr="004A0B42" w:rsidRDefault="003D3185" w:rsidP="008B5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3D3185" w:rsidRPr="004A0B42">
        <w:tc>
          <w:tcPr>
            <w:tcW w:w="1101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Глава I. 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Простейшие геометрические фигуры и их свойства</w:t>
            </w:r>
          </w:p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Треугольники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Параллельные прямые. Сумма углов треугольника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378C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IV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Окружность и круг. Геометрические построения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Повторение курса геометрии за </w:t>
            </w:r>
            <w:r w:rsidR="007378C5">
              <w:rPr>
                <w:rFonts w:ascii="Times New Roman" w:hAnsi="Times New Roman"/>
              </w:rPr>
              <w:t xml:space="preserve"> курс </w:t>
            </w:r>
            <w:r w:rsidRPr="004A0B42">
              <w:rPr>
                <w:rFonts w:ascii="Times New Roman" w:hAnsi="Times New Roman"/>
              </w:rPr>
              <w:t>7 класс</w:t>
            </w:r>
            <w:r w:rsidR="007378C5">
              <w:rPr>
                <w:rFonts w:ascii="Times New Roman" w:hAnsi="Times New Roman"/>
              </w:rPr>
              <w:t>а</w:t>
            </w:r>
            <w:r w:rsidRPr="004A0B42">
              <w:rPr>
                <w:rFonts w:ascii="Times New Roman" w:hAnsi="Times New Roman"/>
              </w:rPr>
              <w:t xml:space="preserve">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</w:tcPr>
          <w:p w:rsidR="007378C5" w:rsidRDefault="003D3185" w:rsidP="008B50D2">
            <w:pPr>
              <w:rPr>
                <w:rFonts w:ascii="Times New Roman" w:hAnsi="Times New Roman"/>
                <w:b/>
                <w:i/>
              </w:rPr>
            </w:pPr>
            <w:r w:rsidRPr="004A0B42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</w:t>
            </w: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31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8B50D2" w:rsidP="007378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08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6</w:t>
            </w:r>
          </w:p>
        </w:tc>
      </w:tr>
    </w:tbl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3D3185" w:rsidRPr="008D0898" w:rsidRDefault="003D3185" w:rsidP="00C74755">
      <w:pPr>
        <w:rPr>
          <w:i/>
        </w:rPr>
      </w:pPr>
      <w:r w:rsidRPr="00A913E8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3D3185" w:rsidRDefault="003D3185" w:rsidP="00A91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185" w:rsidRPr="0010529F" w:rsidRDefault="003D3185" w:rsidP="00C74755">
      <w:p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В результате изучения геометрии ученик должен</w:t>
      </w:r>
    </w:p>
    <w:p w:rsidR="003D3185" w:rsidRPr="0010529F" w:rsidRDefault="003D3185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существо понятия математического доказательства; примеры доказательств;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существо понятия алгоритма; примеры алгоритмов;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lastRenderedPageBreak/>
        <w:t>как используются математические формулы, уравнения и неравенства; примеры их применения для решения геометрических и практических задач;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 ошибок, возникающих при идеализации;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точки, прямой, отрезка, луча,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единицы измерения отрезка,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вертикальных и смежных углов, их свойства;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</w:t>
      </w:r>
      <w:proofErr w:type="gramStart"/>
      <w:r w:rsidRPr="006677FF">
        <w:rPr>
          <w:rFonts w:ascii="Times New Roman" w:hAnsi="Times New Roman" w:cs="Times New Roman"/>
          <w:color w:val="000000"/>
        </w:rPr>
        <w:t>перпендикулярных</w:t>
      </w:r>
      <w:proofErr w:type="gramEnd"/>
      <w:r w:rsidRPr="006677FF">
        <w:rPr>
          <w:rFonts w:ascii="Times New Roman" w:hAnsi="Times New Roman" w:cs="Times New Roman"/>
          <w:color w:val="000000"/>
        </w:rPr>
        <w:t xml:space="preserve">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треугольника, виды треугольников, признаки равенства треугольников, свойства равнобедренного треугольника, определение медианы, биссектрисы, высоты;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определение параллельных прямых, их свойства и признаки; соотношение между сторонами и углами треугольника, теорему о сумме углов треугольника; определение прямоугольного треугольника, его свойства и признаки;</w:t>
      </w:r>
    </w:p>
    <w:p w:rsidR="003D3185" w:rsidRPr="0010529F" w:rsidRDefault="003D3185" w:rsidP="001A4AC5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8B50D2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уметь</w:t>
      </w:r>
      <w:r w:rsidR="003D3185"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 находить стороны, углы и периметры треугольников, длины ломаных;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обозначать точки, отрезки и прямые на рисунке, сравнивать отрезки и углы, с помощью транспортира проводить биссектрису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 xml:space="preserve">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прямой, острый, тупой и развернутый углы;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треугольники и находить их периметр;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строить биссектрису, высоту и медиану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признаки равенства треугольников;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показывать на рисунке пары накрест лежащих, соответственных, односторонних углов, доказывать признаки параллельности двух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теорему о сумме углов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знать, какой угол называется внешним углом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применять признаки прямоугольных треугольников к решению задач;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строить треугольники по трем элементам;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должны владеть компетенциями: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lastRenderedPageBreak/>
        <w:t>познавательной,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>коммуникативной, регулятивной;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способны решать следующие практико-ориентированные  задачи: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самостоятельно приобретать и применять знания в различных ситуациях,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работать в группах,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аргументировать и отстаивать свою точку зрения,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уметь слушать других,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извлекать учебную информацию на основе сопоставительного анализа объектов,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пользоваться предметным указателем энциклопедий и справочником для нахождения информации,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>самостоятельно действовать в ситуации неопределенности при реш</w:t>
      </w:r>
      <w:r>
        <w:rPr>
          <w:rFonts w:ascii="Times New Roman" w:hAnsi="Times New Roman" w:cs="Times New Roman"/>
          <w:color w:val="000000"/>
        </w:rPr>
        <w:t>ении актуальных для них проблем;</w:t>
      </w:r>
    </w:p>
    <w:p w:rsidR="003D3185" w:rsidRPr="0010529F" w:rsidRDefault="003D3185" w:rsidP="001A4AC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1A4AC5" w:rsidRDefault="003D3185" w:rsidP="00217BF1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 практической деятельности и повседневной жизни </w:t>
      </w:r>
      <w:proofErr w:type="gramStart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для</w:t>
      </w:r>
      <w:proofErr w:type="gramEnd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расчетов, включающих простейшие формулы;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построений геометрическими инструментами (линейка, угольник, циркуль, транспортир). 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В результате изучения курса геометрии в 7 классе ученик: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научится: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виды углов, виды треугольников;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3D3185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развертки куба, прямоугольного параллелепипеда, правильной пирамиды, цилиндра и конуса;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10529F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 xml:space="preserve"> до </w:t>
      </w:r>
      <w:r w:rsidRPr="0010529F">
        <w:rPr>
          <w:rFonts w:ascii="Times New Roman" w:hAnsi="Times New Roman"/>
          <w:sz w:val="24"/>
          <w:szCs w:val="24"/>
        </w:rPr>
        <w:t>180</w:t>
      </w:r>
      <w:r w:rsidRPr="0010529F">
        <w:rPr>
          <w:rFonts w:ascii="Times New Roman" w:hAnsi="Times New Roman"/>
          <w:sz w:val="24"/>
          <w:szCs w:val="24"/>
          <w:vertAlign w:val="superscript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</w:t>
      </w:r>
      <w:r>
        <w:rPr>
          <w:rFonts w:ascii="Times New Roman" w:hAnsi="Times New Roman"/>
          <w:sz w:val="24"/>
          <w:szCs w:val="24"/>
          <w:lang w:eastAsia="ru-RU"/>
        </w:rPr>
        <w:t>трические задачи в пространстве.</w:t>
      </w:r>
    </w:p>
    <w:p w:rsidR="003D3185" w:rsidRPr="00C66A09" w:rsidRDefault="003D3185" w:rsidP="00C66A0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3D3185" w:rsidP="0010529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10529F">
        <w:rPr>
          <w:rFonts w:ascii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применения понятия развертки для выполнения практических расчетов;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lastRenderedPageBreak/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применения алгебраического аппарата при решении геометрических задач;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D3185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исследования свой</w:t>
      </w: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ств пл</w:t>
      </w:r>
      <w:proofErr w:type="gramEnd"/>
      <w:r w:rsidRPr="00C66A09">
        <w:rPr>
          <w:rFonts w:ascii="Times New Roman" w:hAnsi="Times New Roman"/>
          <w:sz w:val="24"/>
          <w:szCs w:val="24"/>
          <w:lang w:eastAsia="ru-RU"/>
        </w:rPr>
        <w:t>аниметрических фигур с помощью компьютерных программ.</w:t>
      </w:r>
    </w:p>
    <w:p w:rsidR="00415B8B" w:rsidRPr="00C66A09" w:rsidRDefault="00415B8B" w:rsidP="00415B8B">
      <w:pPr>
        <w:pStyle w:val="a3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1935A5" w:rsidP="0010529F">
      <w:pPr>
        <w:pStyle w:val="2"/>
        <w:rPr>
          <w:color w:val="auto"/>
        </w:rPr>
      </w:pPr>
      <w:bookmarkStart w:id="1" w:name="_Toc365134986"/>
      <w:r>
        <w:rPr>
          <w:color w:val="auto"/>
        </w:rPr>
        <w:t xml:space="preserve"> </w:t>
      </w:r>
    </w:p>
    <w:bookmarkEnd w:id="1"/>
    <w:p w:rsidR="003D3185" w:rsidRPr="0073594E" w:rsidRDefault="003D3185" w:rsidP="0073594E">
      <w:pPr>
        <w:jc w:val="center"/>
        <w:rPr>
          <w:rFonts w:ascii="Times New Roman" w:hAnsi="Times New Roman"/>
          <w:b/>
          <w:sz w:val="28"/>
          <w:szCs w:val="28"/>
        </w:rPr>
      </w:pPr>
      <w:r w:rsidRPr="0073594E"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 w:rsidRPr="0073594E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73594E">
        <w:rPr>
          <w:rFonts w:ascii="Times New Roman" w:hAnsi="Times New Roman"/>
          <w:b/>
          <w:sz w:val="28"/>
          <w:szCs w:val="28"/>
        </w:rPr>
        <w:t xml:space="preserve"> тематическое планирование</w:t>
      </w:r>
    </w:p>
    <w:p w:rsidR="00486485" w:rsidRPr="00486485" w:rsidRDefault="00486485" w:rsidP="00486485">
      <w:pPr>
        <w:pStyle w:val="6"/>
        <w:jc w:val="center"/>
        <w:rPr>
          <w:sz w:val="28"/>
          <w:szCs w:val="28"/>
        </w:rPr>
      </w:pPr>
      <w:r w:rsidRPr="00486485">
        <w:rPr>
          <w:sz w:val="28"/>
          <w:szCs w:val="28"/>
        </w:rPr>
        <w:t xml:space="preserve"> Геометрия. 7 класс.</w:t>
      </w:r>
    </w:p>
    <w:p w:rsidR="00486485" w:rsidRPr="008E78A0" w:rsidRDefault="00486485" w:rsidP="00486485">
      <w:pPr>
        <w:jc w:val="center"/>
        <w:rPr>
          <w:rFonts w:ascii="Times New Roman" w:hAnsi="Times New Roman"/>
          <w:b/>
          <w:sz w:val="24"/>
          <w:szCs w:val="24"/>
        </w:rPr>
      </w:pPr>
      <w:r w:rsidRPr="008E78A0">
        <w:rPr>
          <w:rFonts w:ascii="Times New Roman" w:hAnsi="Times New Roman"/>
          <w:b/>
          <w:sz w:val="24"/>
          <w:szCs w:val="24"/>
        </w:rPr>
        <w:t>2 часа в неделю, всего 68 часов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0"/>
        <w:gridCol w:w="15"/>
        <w:gridCol w:w="15"/>
        <w:gridCol w:w="15"/>
        <w:gridCol w:w="60"/>
        <w:gridCol w:w="790"/>
        <w:gridCol w:w="3210"/>
        <w:gridCol w:w="1891"/>
        <w:gridCol w:w="236"/>
        <w:gridCol w:w="3874"/>
        <w:gridCol w:w="2363"/>
        <w:gridCol w:w="1065"/>
        <w:gridCol w:w="30"/>
        <w:gridCol w:w="15"/>
        <w:gridCol w:w="52"/>
        <w:gridCol w:w="8"/>
        <w:gridCol w:w="30"/>
        <w:gridCol w:w="15"/>
        <w:gridCol w:w="1053"/>
      </w:tblGrid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 w:val="restart"/>
            <w:vAlign w:val="center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EB1CE2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7690B" w:rsidRPr="0097690B" w:rsidRDefault="0097690B" w:rsidP="0097690B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97690B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210" w:type="dxa"/>
            <w:vMerge w:val="restart"/>
            <w:vAlign w:val="center"/>
          </w:tcPr>
          <w:p w:rsidR="0097690B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Тема урока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8364" w:type="dxa"/>
            <w:gridSpan w:val="4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Style w:val="FontStyle12"/>
                <w:b/>
              </w:rPr>
              <w:t xml:space="preserve">Формируемые УУД </w:t>
            </w:r>
            <w:proofErr w:type="gramStart"/>
            <w:r w:rsidRPr="00EB1CE2">
              <w:rPr>
                <w:rStyle w:val="FontStyle12"/>
                <w:b/>
              </w:rPr>
              <w:t xml:space="preserve">( </w:t>
            </w:r>
            <w:proofErr w:type="gramEnd"/>
            <w:r w:rsidRPr="00EB1CE2">
              <w:rPr>
                <w:rStyle w:val="FontStyle12"/>
                <w:b/>
              </w:rPr>
              <w:t>прогнозируемые  результаты  обучения)</w:t>
            </w:r>
          </w:p>
        </w:tc>
        <w:tc>
          <w:tcPr>
            <w:tcW w:w="2268" w:type="dxa"/>
            <w:gridSpan w:val="8"/>
            <w:shd w:val="clear" w:color="auto" w:fill="auto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Дата  проведения</w:t>
            </w:r>
          </w:p>
        </w:tc>
      </w:tr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3210" w:type="dxa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gridSpan w:val="2"/>
          </w:tcPr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Fonts w:ascii="Times New Roman" w:hAnsi="Times New Roman"/>
                <w:b/>
                <w:bCs/>
              </w:rPr>
              <w:t>личностные</w:t>
            </w:r>
          </w:p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74" w:type="dxa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proofErr w:type="spellStart"/>
            <w:r w:rsidRPr="00D03D28">
              <w:rPr>
                <w:rStyle w:val="FontStyle11"/>
              </w:rPr>
              <w:t>метапредметные</w:t>
            </w:r>
            <w:proofErr w:type="spellEnd"/>
          </w:p>
        </w:tc>
        <w:tc>
          <w:tcPr>
            <w:tcW w:w="2363" w:type="dxa"/>
          </w:tcPr>
          <w:p w:rsidR="0097690B" w:rsidRPr="00EB1CE2" w:rsidRDefault="0097690B" w:rsidP="00D03D28">
            <w:pPr>
              <w:pStyle w:val="Style3"/>
              <w:widowControl/>
              <w:ind w:firstLine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предметные</w:t>
            </w: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плану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факту</w:t>
            </w:r>
          </w:p>
        </w:tc>
      </w:tr>
      <w:tr w:rsidR="0097690B" w:rsidRPr="00EB1CE2" w:rsidTr="0097690B">
        <w:trPr>
          <w:trHeight w:val="1231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Простейшие геометрические фигуры. </w:t>
            </w:r>
            <w:r w:rsidRPr="00EB1CE2">
              <w:rPr>
                <w:rFonts w:ascii="Times New Roman" w:hAnsi="Times New Roman"/>
              </w:rPr>
              <w:t>Точки и прямые.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 w:val="restart"/>
            <w:shd w:val="clear" w:color="auto" w:fill="FFFFFF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геометрические фигуры (точка, прямая, отрезок, луч, угол;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виды углов;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3)определять по чертежу фигуры её параметры (длина отрезка, градусная мера угла;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pStyle w:val="a5"/>
              <w:spacing w:before="0" w:beforeAutospacing="0" w:after="0" w:afterAutospacing="0" w:line="315" w:lineRule="atLeast"/>
              <w:rPr>
                <w:bCs/>
                <w:sz w:val="20"/>
                <w:szCs w:val="20"/>
              </w:rPr>
            </w:pPr>
            <w:r w:rsidRPr="0058529E">
              <w:rPr>
                <w:sz w:val="20"/>
                <w:szCs w:val="20"/>
              </w:rPr>
              <w:t xml:space="preserve">6)находить значения длин линейных </w:t>
            </w:r>
            <w:r w:rsidRPr="0058529E">
              <w:rPr>
                <w:sz w:val="20"/>
                <w:szCs w:val="20"/>
              </w:rPr>
              <w:lastRenderedPageBreak/>
              <w:t>элементов фигур и их отношения, градусную меру углов от 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 до 180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, применяя определения, свойства и признаки фигур и их элементов, отношения фигур (равенство, сравнение).</w:t>
            </w:r>
          </w:p>
        </w:tc>
        <w:tc>
          <w:tcPr>
            <w:tcW w:w="1110" w:type="dxa"/>
            <w:gridSpan w:val="3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075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Точки и прямые. Решение задач.</w:t>
            </w: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contextualSpacing/>
              <w:rPr>
                <w:rStyle w:val="FontStyle11"/>
                <w:b w:val="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EB1CE2" w:rsidRDefault="0097690B" w:rsidP="00D03D28">
            <w:pPr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3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612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Отрезок и его длина.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Действие самоконтроля и самооценки;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свойство длины отрезка.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</w:t>
            </w:r>
          </w:p>
        </w:tc>
        <w:tc>
          <w:tcPr>
            <w:tcW w:w="850" w:type="dxa"/>
            <w:gridSpan w:val="2"/>
          </w:tcPr>
          <w:p w:rsidR="0097690B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Отрезок и его длина. Решение задач.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Луч. У</w:t>
            </w:r>
            <w:r w:rsidRPr="00EB1CE2">
              <w:rPr>
                <w:rFonts w:ascii="Times New Roman" w:hAnsi="Times New Roman"/>
                <w:iCs/>
              </w:rPr>
              <w:t>гол.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Формулирование проблемы;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0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  <w:iCs/>
              </w:rPr>
              <w:t xml:space="preserve">Луч и угол. </w:t>
            </w: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28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Смежные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Креативность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40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Смежные и 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64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 w:rsidRPr="00EB1CE2">
              <w:rPr>
                <w:rFonts w:ascii="Times New Roman" w:hAnsi="Times New Roman"/>
                <w:iCs/>
              </w:rPr>
              <w:t>Перпендикулярные прямые.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Аксиомы.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«Простейшие геометрические фигуры и их свойства».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contextualSpacing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419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№1 «Простейшие геометрические фигуры и их свойства».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Урок – практикум.</w:t>
            </w:r>
          </w:p>
        </w:tc>
        <w:tc>
          <w:tcPr>
            <w:tcW w:w="2127" w:type="dxa"/>
            <w:gridSpan w:val="2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3874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2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Равные треугольники.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1)распознавать виды треугольников;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2)определять по чертежу фигуры её параметры (элементы треугольника, периметр треугольника и т.д.);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3)распознавать и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4)находить значения длин линейных элементов фигур и их отношения, применяя определения, свойства и признаки фигур и их элементов, отношения фигур (равенство, сравнение);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1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Высота, медиана, биссектриса треугольника.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Структурирование знаний;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Второй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516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Решение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Равнобедренный</w:t>
            </w:r>
            <w:r>
              <w:rPr>
                <w:rFonts w:ascii="Times New Roman" w:hAnsi="Times New Roman"/>
              </w:rPr>
              <w:t xml:space="preserve">, равносторонний  и разносторонний 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равнобедренного и р</w:t>
            </w:r>
            <w:r w:rsidRPr="00EB1CE2">
              <w:rPr>
                <w:rFonts w:ascii="Times New Roman" w:hAnsi="Times New Roman"/>
              </w:rPr>
              <w:t>авно</w:t>
            </w:r>
            <w:r>
              <w:rPr>
                <w:rFonts w:ascii="Times New Roman" w:hAnsi="Times New Roman"/>
              </w:rPr>
              <w:t xml:space="preserve">стороннего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Применение свойств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Свойства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27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Признаки равнобедренного треугольника.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>Урок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 xml:space="preserve"> лекция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пользование знаково-символьных средств;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Личностное, профессиональное, жизненное самоопределение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ов</w:t>
            </w:r>
            <w:r w:rsidRPr="00EB1CE2">
              <w:rPr>
                <w:rFonts w:ascii="Times New Roman" w:hAnsi="Times New Roman"/>
              </w:rPr>
              <w:t xml:space="preserve"> равнобедренного треугольника</w:t>
            </w:r>
            <w:r>
              <w:rPr>
                <w:rFonts w:ascii="Times New Roman" w:hAnsi="Times New Roman"/>
              </w:rPr>
              <w:t xml:space="preserve"> при решении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29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Третий признак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своих действий в соответствии с поставленной задачей;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cantSplit/>
          <w:trHeight w:val="1134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третьего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а</w:t>
            </w:r>
            <w:r w:rsidRPr="00EB1CE2">
              <w:rPr>
                <w:rFonts w:ascii="Times New Roman" w:hAnsi="Times New Roman"/>
              </w:rPr>
              <w:t xml:space="preserve"> рав</w:t>
            </w:r>
            <w:r>
              <w:rPr>
                <w:rFonts w:ascii="Times New Roman" w:hAnsi="Times New Roman"/>
              </w:rPr>
              <w:t xml:space="preserve">енства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 при решении задач.</w:t>
            </w:r>
            <w:r w:rsidRPr="00EB1CE2">
              <w:rPr>
                <w:rFonts w:ascii="Times New Roman" w:hAnsi="Times New Roman"/>
              </w:rPr>
              <w:t xml:space="preserve"> 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Теоремы.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387"/>
        </w:trPr>
        <w:tc>
          <w:tcPr>
            <w:tcW w:w="1140" w:type="dxa"/>
          </w:tcPr>
          <w:p w:rsidR="0097690B" w:rsidRPr="00822253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32 </w:t>
            </w:r>
          </w:p>
        </w:tc>
        <w:tc>
          <w:tcPr>
            <w:tcW w:w="895" w:type="dxa"/>
            <w:gridSpan w:val="5"/>
          </w:tcPr>
          <w:p w:rsidR="0097690B" w:rsidRPr="00822253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>Контрольная работа №2</w:t>
            </w:r>
          </w:p>
          <w:p w:rsidR="0097690B" w:rsidRPr="00822253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 xml:space="preserve"> по  теме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822253">
              <w:rPr>
                <w:rFonts w:ascii="Times New Roman" w:hAnsi="Times New Roman"/>
                <w:b/>
                <w:i/>
              </w:rPr>
              <w:t>«Треугольники».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62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Параллельные прямые.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 xml:space="preserve">Признаки параллельности </w:t>
            </w:r>
            <w:proofErr w:type="gramStart"/>
            <w:r w:rsidRPr="00EB1CE2">
              <w:rPr>
                <w:rFonts w:ascii="Times New Roman" w:hAnsi="Times New Roman"/>
                <w:color w:val="000000"/>
              </w:rPr>
              <w:t>прямых</w:t>
            </w:r>
            <w:proofErr w:type="gramEnd"/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 xml:space="preserve">Коммуникативные: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рименение п</w:t>
            </w:r>
            <w:r w:rsidRPr="00EB1CE2">
              <w:rPr>
                <w:rFonts w:ascii="Times New Roman" w:hAnsi="Times New Roman"/>
                <w:color w:val="000000"/>
              </w:rPr>
              <w:t>ризнак</w:t>
            </w:r>
            <w:r>
              <w:rPr>
                <w:rFonts w:ascii="Times New Roman" w:hAnsi="Times New Roman"/>
                <w:color w:val="000000"/>
              </w:rPr>
              <w:t xml:space="preserve">ов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Рефлексия способов действия.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рименение свойства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Моделирование;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Внешний угол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Неравенство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Прямоугольный треугольник.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способности к эмоциональному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рименение признаков </w:t>
            </w:r>
            <w:r>
              <w:rPr>
                <w:rFonts w:ascii="Times New Roman" w:hAnsi="Times New Roman"/>
              </w:rPr>
              <w:lastRenderedPageBreak/>
              <w:t>равенства п</w:t>
            </w:r>
            <w:r w:rsidRPr="00EB1CE2">
              <w:rPr>
                <w:rFonts w:ascii="Times New Roman" w:hAnsi="Times New Roman"/>
              </w:rPr>
              <w:t>рямоугольны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прямоугольного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рименение свой</w:t>
            </w:r>
            <w:proofErr w:type="gramStart"/>
            <w:r>
              <w:rPr>
                <w:rFonts w:ascii="Times New Roman" w:hAnsi="Times New Roman"/>
              </w:rPr>
              <w:t>ств  п</w:t>
            </w:r>
            <w:r w:rsidRPr="00EB1CE2">
              <w:rPr>
                <w:rFonts w:ascii="Times New Roman" w:hAnsi="Times New Roman"/>
              </w:rPr>
              <w:t>р</w:t>
            </w:r>
            <w:proofErr w:type="gramEnd"/>
            <w:r w:rsidRPr="00EB1CE2">
              <w:rPr>
                <w:rFonts w:ascii="Times New Roman" w:hAnsi="Times New Roman"/>
              </w:rPr>
              <w:t>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80" w:type="dxa"/>
            <w:gridSpan w:val="4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4766CF">
              <w:rPr>
                <w:rFonts w:ascii="Times New Roman" w:hAnsi="Times New Roman"/>
              </w:rPr>
              <w:t>«</w:t>
            </w:r>
            <w:proofErr w:type="gramStart"/>
            <w:r w:rsidRPr="004766CF">
              <w:rPr>
                <w:rFonts w:ascii="Times New Roman" w:hAnsi="Times New Roman"/>
              </w:rPr>
              <w:t>Параллельные</w:t>
            </w:r>
            <w:proofErr w:type="gramEnd"/>
            <w:r w:rsidRPr="004766CF">
              <w:rPr>
                <w:rFonts w:ascii="Times New Roman" w:hAnsi="Times New Roman"/>
              </w:rPr>
              <w:t xml:space="preserve">  прямые. Сумма углов треугольника.  Прямоугольный треугольник».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3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proofErr w:type="gramStart"/>
            <w:r w:rsidRPr="00EB1CE2">
              <w:rPr>
                <w:rFonts w:ascii="Times New Roman" w:hAnsi="Times New Roman"/>
                <w:b/>
              </w:rPr>
              <w:t>Параллельные</w:t>
            </w:r>
            <w:proofErr w:type="gramEnd"/>
            <w:r w:rsidRPr="00EB1CE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1CE2">
              <w:rPr>
                <w:rFonts w:ascii="Times New Roman" w:hAnsi="Times New Roman"/>
                <w:b/>
              </w:rPr>
              <w:t>прямые</w:t>
            </w:r>
            <w:r>
              <w:rPr>
                <w:rFonts w:ascii="Times New Roman" w:hAnsi="Times New Roman"/>
                <w:b/>
              </w:rPr>
              <w:t>. Сумма углов треугольника.  Прямоугольный треугольник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  <w:proofErr w:type="gramEnd"/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и пространственные геометрические фигуры (окружность, шар, сфера, параллелепипед, пирамида и др.);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развертки куба, прямоугольного параллелепипеда, правильной пирамиды, цилиндра и конуса;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3)пользоваться языком геометрии для описания предметов окружающего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простейшие задачи на построение, применяя основные алгоритмы построения с помощью циркуля и линейки;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6)решать простейшие планиметрические задачи в пространстве.</w:t>
            </w:r>
          </w:p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 лекция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Оценка, выделение и осознание учащимися того, что уже усвоено и того, что еще нужно усвоить;                      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– лекция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Креативность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свойств о</w:t>
            </w:r>
            <w:r w:rsidRPr="00EB1CE2">
              <w:rPr>
                <w:rFonts w:ascii="Times New Roman" w:hAnsi="Times New Roman"/>
              </w:rPr>
              <w:t>писанн</w:t>
            </w:r>
            <w:r>
              <w:rPr>
                <w:rFonts w:ascii="Times New Roman" w:hAnsi="Times New Roman"/>
              </w:rPr>
              <w:t xml:space="preserve">ой </w:t>
            </w:r>
            <w:r w:rsidRPr="00EB1CE2">
              <w:rPr>
                <w:rFonts w:ascii="Times New Roman" w:hAnsi="Times New Roman"/>
              </w:rPr>
              <w:t xml:space="preserve"> и вписанн</w:t>
            </w:r>
            <w:r>
              <w:rPr>
                <w:rFonts w:ascii="Times New Roman" w:hAnsi="Times New Roman"/>
              </w:rPr>
              <w:t>ой</w:t>
            </w:r>
            <w:r w:rsidRPr="00EB1CE2">
              <w:rPr>
                <w:rFonts w:ascii="Times New Roman" w:hAnsi="Times New Roman"/>
              </w:rPr>
              <w:t xml:space="preserve"> окружности треугольника</w:t>
            </w:r>
            <w:r>
              <w:rPr>
                <w:rFonts w:ascii="Times New Roman" w:hAnsi="Times New Roman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690B" w:rsidRPr="00590459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 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Построение треугольника по заданным элементам.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90459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67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  <w:r>
              <w:rPr>
                <w:rFonts w:ascii="Times New Roman" w:hAnsi="Times New Roman"/>
              </w:rPr>
              <w:t xml:space="preserve"> </w:t>
            </w: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5" w:type="dxa"/>
            <w:gridSpan w:val="3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</w:t>
            </w:r>
            <w:r w:rsidRPr="00590459">
              <w:rPr>
                <w:rFonts w:ascii="Times New Roman" w:hAnsi="Times New Roman"/>
                <w:bCs/>
                <w:sz w:val="24"/>
                <w:szCs w:val="24"/>
              </w:rPr>
              <w:t>Окружность и круг. Геометрические построения</w:t>
            </w:r>
            <w:r w:rsidRPr="00590459">
              <w:rPr>
                <w:rFonts w:ascii="Times New Roman" w:hAnsi="Times New Roman"/>
              </w:rPr>
              <w:t>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4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Окружность и круг.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построения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65-6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Повторение курса </w:t>
            </w:r>
            <w:r>
              <w:rPr>
                <w:rFonts w:ascii="Times New Roman" w:hAnsi="Times New Roman"/>
              </w:rPr>
              <w:t xml:space="preserve">геометрии </w:t>
            </w:r>
            <w:r w:rsidRPr="00EB1CE2">
              <w:rPr>
                <w:rFonts w:ascii="Times New Roman" w:hAnsi="Times New Roman"/>
              </w:rPr>
              <w:t>7 класса.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</w:rPr>
              <w:t>Простейшие геометрические фигуры;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Треугольники;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Параллельные прямые;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Сумма углов треугольника;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  <w:bCs/>
              </w:rPr>
              <w:t>Окружность и круг; Геометрические построения.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8" w:type="dxa"/>
            <w:gridSpan w:val="3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B1C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EB1C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486485" w:rsidRPr="00EB1CE2" w:rsidRDefault="00486485" w:rsidP="00486485">
      <w:pPr>
        <w:pStyle w:val="12"/>
        <w:tabs>
          <w:tab w:val="left" w:pos="12045"/>
        </w:tabs>
        <w:rPr>
          <w:rFonts w:ascii="Times New Roman" w:hAnsi="Times New Roman"/>
          <w:lang w:eastAsia="ru-RU"/>
        </w:rPr>
      </w:pPr>
      <w:r w:rsidRPr="00EB1CE2">
        <w:rPr>
          <w:rFonts w:ascii="Times New Roman" w:hAnsi="Times New Roman"/>
          <w:lang w:eastAsia="ru-RU"/>
        </w:rPr>
        <w:tab/>
      </w:r>
    </w:p>
    <w:p w:rsidR="00486485" w:rsidRPr="00EB1CE2" w:rsidRDefault="00486485" w:rsidP="00486485">
      <w:pPr>
        <w:pStyle w:val="12"/>
        <w:rPr>
          <w:rFonts w:ascii="Times New Roman" w:hAnsi="Times New Roman"/>
          <w:lang w:eastAsia="ru-RU"/>
        </w:rPr>
      </w:pPr>
    </w:p>
    <w:p w:rsidR="00486485" w:rsidRPr="00EB1CE2" w:rsidRDefault="00486485" w:rsidP="00486485">
      <w:pPr>
        <w:widowControl w:val="0"/>
        <w:rPr>
          <w:rFonts w:ascii="Times New Roman" w:hAnsi="Times New Roman"/>
          <w:b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3D3185" w:rsidRDefault="003D3185" w:rsidP="0073594E">
      <w:pPr>
        <w:rPr>
          <w:i/>
        </w:rPr>
      </w:pPr>
    </w:p>
    <w:sectPr w:rsidR="003D3185" w:rsidSect="006B77B1">
      <w:pgSz w:w="16838" w:h="11906" w:orient="landscape"/>
      <w:pgMar w:top="568" w:right="395" w:bottom="84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151999"/>
    <w:multiLevelType w:val="hybridMultilevel"/>
    <w:tmpl w:val="EEFA9170"/>
    <w:lvl w:ilvl="0" w:tplc="050E4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62186"/>
    <w:multiLevelType w:val="multilevel"/>
    <w:tmpl w:val="794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950605"/>
    <w:multiLevelType w:val="hybridMultilevel"/>
    <w:tmpl w:val="57E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B401D"/>
    <w:multiLevelType w:val="multilevel"/>
    <w:tmpl w:val="D6CAC4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281B4E65"/>
    <w:multiLevelType w:val="hybridMultilevel"/>
    <w:tmpl w:val="9E4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2E6E"/>
    <w:multiLevelType w:val="hybridMultilevel"/>
    <w:tmpl w:val="DF6489CC"/>
    <w:lvl w:ilvl="0" w:tplc="92649B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CE256E"/>
    <w:multiLevelType w:val="hybridMultilevel"/>
    <w:tmpl w:val="71F2BF20"/>
    <w:lvl w:ilvl="0" w:tplc="9C04E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0094C"/>
    <w:multiLevelType w:val="hybridMultilevel"/>
    <w:tmpl w:val="9066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67D5F"/>
    <w:multiLevelType w:val="hybridMultilevel"/>
    <w:tmpl w:val="1182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F2D70"/>
    <w:multiLevelType w:val="multilevel"/>
    <w:tmpl w:val="B31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316C79"/>
    <w:multiLevelType w:val="multilevel"/>
    <w:tmpl w:val="7F5C5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D43DE7"/>
    <w:multiLevelType w:val="multilevel"/>
    <w:tmpl w:val="16A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7526B3"/>
    <w:multiLevelType w:val="multilevel"/>
    <w:tmpl w:val="9BFA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95720F"/>
    <w:multiLevelType w:val="hybridMultilevel"/>
    <w:tmpl w:val="FF864BA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6F267C"/>
    <w:multiLevelType w:val="multilevel"/>
    <w:tmpl w:val="3AF68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4854005A"/>
    <w:multiLevelType w:val="multilevel"/>
    <w:tmpl w:val="72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8A1523"/>
    <w:multiLevelType w:val="hybridMultilevel"/>
    <w:tmpl w:val="34002E5C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0">
    <w:nsid w:val="4EC10D2D"/>
    <w:multiLevelType w:val="multilevel"/>
    <w:tmpl w:val="3076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0D25C6"/>
    <w:multiLevelType w:val="multilevel"/>
    <w:tmpl w:val="B40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133A92"/>
    <w:multiLevelType w:val="hybridMultilevel"/>
    <w:tmpl w:val="6C1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EF100D"/>
    <w:multiLevelType w:val="hybridMultilevel"/>
    <w:tmpl w:val="E69C72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A9486D"/>
    <w:multiLevelType w:val="multilevel"/>
    <w:tmpl w:val="84203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683204EB"/>
    <w:multiLevelType w:val="hybridMultilevel"/>
    <w:tmpl w:val="BFB0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3352"/>
    <w:multiLevelType w:val="hybridMultilevel"/>
    <w:tmpl w:val="043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C1CBB"/>
    <w:multiLevelType w:val="multilevel"/>
    <w:tmpl w:val="72860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28">
    <w:nsid w:val="7AE61AD6"/>
    <w:multiLevelType w:val="hybridMultilevel"/>
    <w:tmpl w:val="93F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54B46"/>
    <w:multiLevelType w:val="hybridMultilevel"/>
    <w:tmpl w:val="2AE8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635AA"/>
    <w:multiLevelType w:val="multilevel"/>
    <w:tmpl w:val="042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21"/>
  </w:num>
  <w:num w:numId="6">
    <w:abstractNumId w:val="15"/>
  </w:num>
  <w:num w:numId="7">
    <w:abstractNumId w:val="8"/>
  </w:num>
  <w:num w:numId="8">
    <w:abstractNumId w:val="26"/>
  </w:num>
  <w:num w:numId="9">
    <w:abstractNumId w:val="14"/>
  </w:num>
  <w:num w:numId="10">
    <w:abstractNumId w:val="12"/>
  </w:num>
  <w:num w:numId="11">
    <w:abstractNumId w:val="13"/>
  </w:num>
  <w:num w:numId="12">
    <w:abstractNumId w:val="17"/>
  </w:num>
  <w:num w:numId="13">
    <w:abstractNumId w:val="10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20"/>
  </w:num>
  <w:num w:numId="19">
    <w:abstractNumId w:val="30"/>
  </w:num>
  <w:num w:numId="20">
    <w:abstractNumId w:val="9"/>
  </w:num>
  <w:num w:numId="21">
    <w:abstractNumId w:val="18"/>
  </w:num>
  <w:num w:numId="22">
    <w:abstractNumId w:val="3"/>
  </w:num>
  <w:num w:numId="23">
    <w:abstractNumId w:val="7"/>
  </w:num>
  <w:num w:numId="24">
    <w:abstractNumId w:val="29"/>
  </w:num>
  <w:num w:numId="25">
    <w:abstractNumId w:val="25"/>
  </w:num>
  <w:num w:numId="26">
    <w:abstractNumId w:val="5"/>
  </w:num>
  <w:num w:numId="27">
    <w:abstractNumId w:val="28"/>
  </w:num>
  <w:num w:numId="28">
    <w:abstractNumId w:val="22"/>
  </w:num>
  <w:num w:numId="29">
    <w:abstractNumId w:val="19"/>
  </w:num>
  <w:num w:numId="30">
    <w:abstractNumId w:val="2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5AB0"/>
    <w:rsid w:val="00012DE5"/>
    <w:rsid w:val="0001634C"/>
    <w:rsid w:val="000232C7"/>
    <w:rsid w:val="00033AC9"/>
    <w:rsid w:val="00044979"/>
    <w:rsid w:val="00072124"/>
    <w:rsid w:val="00085E66"/>
    <w:rsid w:val="00087887"/>
    <w:rsid w:val="000B4796"/>
    <w:rsid w:val="000C0544"/>
    <w:rsid w:val="000F1B48"/>
    <w:rsid w:val="001012EE"/>
    <w:rsid w:val="0010529F"/>
    <w:rsid w:val="001350B0"/>
    <w:rsid w:val="0014436D"/>
    <w:rsid w:val="00162668"/>
    <w:rsid w:val="00166B7E"/>
    <w:rsid w:val="00172614"/>
    <w:rsid w:val="00177E6B"/>
    <w:rsid w:val="00187532"/>
    <w:rsid w:val="00190140"/>
    <w:rsid w:val="001935A5"/>
    <w:rsid w:val="001962FD"/>
    <w:rsid w:val="001A4AC5"/>
    <w:rsid w:val="001B6385"/>
    <w:rsid w:val="001D5609"/>
    <w:rsid w:val="00217BF1"/>
    <w:rsid w:val="00237981"/>
    <w:rsid w:val="00264C3D"/>
    <w:rsid w:val="00277ADF"/>
    <w:rsid w:val="002B78E1"/>
    <w:rsid w:val="002D6219"/>
    <w:rsid w:val="002E7CD1"/>
    <w:rsid w:val="002F4C59"/>
    <w:rsid w:val="002F596B"/>
    <w:rsid w:val="002F6633"/>
    <w:rsid w:val="00375729"/>
    <w:rsid w:val="00384CEB"/>
    <w:rsid w:val="0039129A"/>
    <w:rsid w:val="003C732E"/>
    <w:rsid w:val="003D3185"/>
    <w:rsid w:val="003D7DD4"/>
    <w:rsid w:val="003E07C3"/>
    <w:rsid w:val="003E1159"/>
    <w:rsid w:val="003E5790"/>
    <w:rsid w:val="003F3599"/>
    <w:rsid w:val="00415B8B"/>
    <w:rsid w:val="00436C42"/>
    <w:rsid w:val="00457591"/>
    <w:rsid w:val="00471254"/>
    <w:rsid w:val="0047635B"/>
    <w:rsid w:val="00483295"/>
    <w:rsid w:val="00486485"/>
    <w:rsid w:val="0048761E"/>
    <w:rsid w:val="00494167"/>
    <w:rsid w:val="004A0B42"/>
    <w:rsid w:val="004A1AE6"/>
    <w:rsid w:val="004A456B"/>
    <w:rsid w:val="004A64BA"/>
    <w:rsid w:val="004C0016"/>
    <w:rsid w:val="004C6679"/>
    <w:rsid w:val="004E5CA7"/>
    <w:rsid w:val="00507296"/>
    <w:rsid w:val="00524516"/>
    <w:rsid w:val="00544B6D"/>
    <w:rsid w:val="00567AAA"/>
    <w:rsid w:val="005716A1"/>
    <w:rsid w:val="00573B1C"/>
    <w:rsid w:val="00577BF9"/>
    <w:rsid w:val="005E0DA5"/>
    <w:rsid w:val="005F0B5C"/>
    <w:rsid w:val="006035BA"/>
    <w:rsid w:val="006333B4"/>
    <w:rsid w:val="00650160"/>
    <w:rsid w:val="006518B5"/>
    <w:rsid w:val="00654B83"/>
    <w:rsid w:val="006565AA"/>
    <w:rsid w:val="006677FF"/>
    <w:rsid w:val="00682AEB"/>
    <w:rsid w:val="0068694C"/>
    <w:rsid w:val="00686BD7"/>
    <w:rsid w:val="006B77B1"/>
    <w:rsid w:val="006C4958"/>
    <w:rsid w:val="006F6A87"/>
    <w:rsid w:val="00703464"/>
    <w:rsid w:val="0072672F"/>
    <w:rsid w:val="0073594E"/>
    <w:rsid w:val="007378C5"/>
    <w:rsid w:val="00745C59"/>
    <w:rsid w:val="00757098"/>
    <w:rsid w:val="00771D77"/>
    <w:rsid w:val="007807AA"/>
    <w:rsid w:val="00791F73"/>
    <w:rsid w:val="00795579"/>
    <w:rsid w:val="007C3E8F"/>
    <w:rsid w:val="007E4901"/>
    <w:rsid w:val="00815FE0"/>
    <w:rsid w:val="00816D1C"/>
    <w:rsid w:val="00822B8D"/>
    <w:rsid w:val="00870FD3"/>
    <w:rsid w:val="00874C37"/>
    <w:rsid w:val="008811D1"/>
    <w:rsid w:val="00885AB0"/>
    <w:rsid w:val="008955DC"/>
    <w:rsid w:val="008B50D2"/>
    <w:rsid w:val="008D0898"/>
    <w:rsid w:val="008D45CB"/>
    <w:rsid w:val="008E1282"/>
    <w:rsid w:val="008E2E1C"/>
    <w:rsid w:val="0093052D"/>
    <w:rsid w:val="009425D0"/>
    <w:rsid w:val="0095658A"/>
    <w:rsid w:val="0097690B"/>
    <w:rsid w:val="00985877"/>
    <w:rsid w:val="009C0D66"/>
    <w:rsid w:val="00A03616"/>
    <w:rsid w:val="00A06FBF"/>
    <w:rsid w:val="00A27FE3"/>
    <w:rsid w:val="00A40107"/>
    <w:rsid w:val="00A50003"/>
    <w:rsid w:val="00A63098"/>
    <w:rsid w:val="00A63F97"/>
    <w:rsid w:val="00A913E8"/>
    <w:rsid w:val="00AA18C1"/>
    <w:rsid w:val="00AB1B86"/>
    <w:rsid w:val="00AE3481"/>
    <w:rsid w:val="00AE3E86"/>
    <w:rsid w:val="00AF0F48"/>
    <w:rsid w:val="00B01DDC"/>
    <w:rsid w:val="00B109EA"/>
    <w:rsid w:val="00B10D48"/>
    <w:rsid w:val="00B17289"/>
    <w:rsid w:val="00B21603"/>
    <w:rsid w:val="00B347F4"/>
    <w:rsid w:val="00B5260C"/>
    <w:rsid w:val="00B61BD7"/>
    <w:rsid w:val="00B61E6B"/>
    <w:rsid w:val="00B659D4"/>
    <w:rsid w:val="00B73754"/>
    <w:rsid w:val="00BA4834"/>
    <w:rsid w:val="00BB4E46"/>
    <w:rsid w:val="00BE2057"/>
    <w:rsid w:val="00BF2528"/>
    <w:rsid w:val="00C14ECD"/>
    <w:rsid w:val="00C21E82"/>
    <w:rsid w:val="00C33AAC"/>
    <w:rsid w:val="00C34F97"/>
    <w:rsid w:val="00C561A8"/>
    <w:rsid w:val="00C66A09"/>
    <w:rsid w:val="00C74755"/>
    <w:rsid w:val="00C9094D"/>
    <w:rsid w:val="00C93480"/>
    <w:rsid w:val="00CA446E"/>
    <w:rsid w:val="00CC02BF"/>
    <w:rsid w:val="00CE4197"/>
    <w:rsid w:val="00D03D28"/>
    <w:rsid w:val="00D204B5"/>
    <w:rsid w:val="00D447E2"/>
    <w:rsid w:val="00D700CB"/>
    <w:rsid w:val="00D7753F"/>
    <w:rsid w:val="00D96B8B"/>
    <w:rsid w:val="00DA5AE0"/>
    <w:rsid w:val="00DB45A7"/>
    <w:rsid w:val="00DC292C"/>
    <w:rsid w:val="00DF1CDB"/>
    <w:rsid w:val="00E00327"/>
    <w:rsid w:val="00E16407"/>
    <w:rsid w:val="00E43A5B"/>
    <w:rsid w:val="00E44CCD"/>
    <w:rsid w:val="00E4726A"/>
    <w:rsid w:val="00E520EB"/>
    <w:rsid w:val="00E53037"/>
    <w:rsid w:val="00E614B8"/>
    <w:rsid w:val="00E62C82"/>
    <w:rsid w:val="00EA45A6"/>
    <w:rsid w:val="00EA5EEA"/>
    <w:rsid w:val="00EE7CE7"/>
    <w:rsid w:val="00F02AA3"/>
    <w:rsid w:val="00F030F6"/>
    <w:rsid w:val="00F06842"/>
    <w:rsid w:val="00F13EDA"/>
    <w:rsid w:val="00F37F75"/>
    <w:rsid w:val="00F44E6C"/>
    <w:rsid w:val="00F47BE6"/>
    <w:rsid w:val="00F71F96"/>
    <w:rsid w:val="00F760C5"/>
    <w:rsid w:val="00F82FBC"/>
    <w:rsid w:val="00F8357A"/>
    <w:rsid w:val="00F90C87"/>
    <w:rsid w:val="00FB4A65"/>
    <w:rsid w:val="00FC2A8C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B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AB0"/>
    <w:pPr>
      <w:keepNext/>
      <w:ind w:left="720" w:hanging="360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052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86485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AB0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0529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85AB0"/>
    <w:rPr>
      <w:rFonts w:ascii="Times New Roman" w:hAnsi="Times New Roman"/>
      <w:sz w:val="24"/>
      <w:u w:val="none"/>
      <w:effect w:val="none"/>
    </w:rPr>
  </w:style>
  <w:style w:type="paragraph" w:styleId="a3">
    <w:name w:val="List Paragraph"/>
    <w:basedOn w:val="a"/>
    <w:qFormat/>
    <w:rsid w:val="00885AB0"/>
    <w:pPr>
      <w:ind w:left="720"/>
      <w:contextualSpacing/>
    </w:pPr>
  </w:style>
  <w:style w:type="paragraph" w:customStyle="1" w:styleId="Default">
    <w:name w:val="Default"/>
    <w:uiPriority w:val="99"/>
    <w:rsid w:val="00085E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23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A45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D7DD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A18C1"/>
    <w:pPr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uiPriority w:val="99"/>
    <w:rsid w:val="00AA18C1"/>
  </w:style>
  <w:style w:type="character" w:customStyle="1" w:styleId="60">
    <w:name w:val="Заголовок 6 Знак"/>
    <w:basedOn w:val="a0"/>
    <w:link w:val="6"/>
    <w:rsid w:val="0048648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1">
    <w:name w:val="Без интервала1"/>
    <w:rsid w:val="00486485"/>
    <w:rPr>
      <w:sz w:val="22"/>
      <w:szCs w:val="22"/>
    </w:rPr>
  </w:style>
  <w:style w:type="paragraph" w:customStyle="1" w:styleId="12">
    <w:name w:val="Абзац списка1"/>
    <w:basedOn w:val="a"/>
    <w:rsid w:val="00486485"/>
    <w:pPr>
      <w:ind w:left="720"/>
      <w:contextualSpacing/>
    </w:pPr>
    <w:rPr>
      <w:rFonts w:eastAsia="Times New Roman"/>
    </w:rPr>
  </w:style>
  <w:style w:type="character" w:customStyle="1" w:styleId="a6">
    <w:name w:val="Основной текст_"/>
    <w:link w:val="13"/>
    <w:locked/>
    <w:rsid w:val="00486485"/>
    <w:rPr>
      <w:shd w:val="clear" w:color="auto" w:fill="FFFFFF"/>
    </w:rPr>
  </w:style>
  <w:style w:type="paragraph" w:customStyle="1" w:styleId="13">
    <w:name w:val="Основной текст1"/>
    <w:basedOn w:val="a"/>
    <w:link w:val="a6"/>
    <w:rsid w:val="00486485"/>
    <w:pPr>
      <w:shd w:val="clear" w:color="auto" w:fill="FFFFFF"/>
      <w:spacing w:before="300" w:after="480" w:line="240" w:lineRule="exact"/>
      <w:ind w:hanging="340"/>
    </w:pPr>
    <w:rPr>
      <w:sz w:val="20"/>
      <w:szCs w:val="20"/>
      <w:shd w:val="clear" w:color="auto" w:fill="FFFFFF"/>
    </w:rPr>
  </w:style>
  <w:style w:type="character" w:customStyle="1" w:styleId="FontStyle12">
    <w:name w:val="Font Style12"/>
    <w:rsid w:val="00486485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486485"/>
    <w:pPr>
      <w:widowControl w:val="0"/>
      <w:autoSpaceDE w:val="0"/>
      <w:autoSpaceDN w:val="0"/>
      <w:adjustRightInd w:val="0"/>
      <w:spacing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styleId="a7">
    <w:name w:val="Strong"/>
    <w:qFormat/>
    <w:rsid w:val="00486485"/>
    <w:rPr>
      <w:b/>
      <w:bCs/>
    </w:rPr>
  </w:style>
  <w:style w:type="character" w:customStyle="1" w:styleId="FontStyle11">
    <w:name w:val="Font Style11"/>
    <w:rsid w:val="004864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486485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eastAsia="ru-RU"/>
    </w:rPr>
  </w:style>
  <w:style w:type="paragraph" w:styleId="a8">
    <w:name w:val="footer"/>
    <w:basedOn w:val="a"/>
    <w:link w:val="a9"/>
    <w:rsid w:val="00486485"/>
    <w:pPr>
      <w:tabs>
        <w:tab w:val="center" w:pos="4677"/>
        <w:tab w:val="right" w:pos="9355"/>
      </w:tabs>
      <w:spacing w:after="200" w:line="276" w:lineRule="auto"/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486485"/>
    <w:rPr>
      <w:sz w:val="22"/>
      <w:szCs w:val="22"/>
    </w:rPr>
  </w:style>
  <w:style w:type="character" w:styleId="aa">
    <w:name w:val="page number"/>
    <w:basedOn w:val="a0"/>
    <w:rsid w:val="0048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16</Pages>
  <Words>4183</Words>
  <Characters>33434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Асият</cp:lastModifiedBy>
  <cp:revision>6</cp:revision>
  <cp:lastPrinted>2016-08-17T18:41:00Z</cp:lastPrinted>
  <dcterms:created xsi:type="dcterms:W3CDTF">2016-07-19T16:33:00Z</dcterms:created>
  <dcterms:modified xsi:type="dcterms:W3CDTF">2018-10-08T16:53:00Z</dcterms:modified>
</cp:coreProperties>
</file>