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</w:p>
    <w:p w:rsidR="0091054C" w:rsidRPr="00FB2794" w:rsidRDefault="0091054C" w:rsidP="0091054C">
      <w:pPr>
        <w:pStyle w:val="a4"/>
        <w:spacing w:before="0" w:beforeAutospacing="0" w:after="0" w:afterAutospacing="0"/>
        <w:jc w:val="center"/>
        <w:rPr>
          <w:b/>
          <w:color w:val="292929"/>
          <w:sz w:val="32"/>
          <w:szCs w:val="32"/>
        </w:rPr>
      </w:pPr>
      <w:r w:rsidRPr="00FB2794">
        <w:rPr>
          <w:b/>
          <w:color w:val="292929"/>
          <w:sz w:val="32"/>
          <w:szCs w:val="32"/>
        </w:rPr>
        <w:t>ПОЛОЖЕНИЕ</w:t>
      </w:r>
    </w:p>
    <w:p w:rsidR="0091054C" w:rsidRPr="00FB2794" w:rsidRDefault="0091054C" w:rsidP="0091054C">
      <w:pPr>
        <w:pStyle w:val="a4"/>
        <w:spacing w:before="0" w:beforeAutospacing="0" w:after="0" w:afterAutospacing="0"/>
        <w:jc w:val="center"/>
        <w:rPr>
          <w:b/>
          <w:sz w:val="32"/>
          <w:szCs w:val="32"/>
        </w:rPr>
      </w:pPr>
      <w:r w:rsidRPr="00FB2794">
        <w:rPr>
          <w:b/>
          <w:color w:val="292929"/>
          <w:sz w:val="32"/>
          <w:szCs w:val="32"/>
        </w:rPr>
        <w:t xml:space="preserve">о </w:t>
      </w:r>
      <w:r w:rsidRPr="00FB2794">
        <w:rPr>
          <w:b/>
          <w:sz w:val="32"/>
          <w:szCs w:val="32"/>
        </w:rPr>
        <w:t>правилах приема учащихся</w:t>
      </w:r>
    </w:p>
    <w:p w:rsidR="0091054C" w:rsidRDefault="0091054C" w:rsidP="0091054C">
      <w:pPr>
        <w:pStyle w:val="a4"/>
        <w:spacing w:before="0" w:beforeAutospacing="0" w:after="0" w:afterAutospacing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 МКОУ «</w:t>
      </w:r>
      <w:proofErr w:type="spellStart"/>
      <w:r>
        <w:rPr>
          <w:b/>
          <w:sz w:val="32"/>
          <w:szCs w:val="32"/>
        </w:rPr>
        <w:t>В-Дженгутайская</w:t>
      </w:r>
      <w:proofErr w:type="spellEnd"/>
      <w:r>
        <w:rPr>
          <w:b/>
          <w:sz w:val="32"/>
          <w:szCs w:val="32"/>
        </w:rPr>
        <w:t xml:space="preserve"> СОШ</w:t>
      </w:r>
      <w:r w:rsidRPr="00FB2794">
        <w:rPr>
          <w:b/>
          <w:sz w:val="32"/>
          <w:szCs w:val="32"/>
        </w:rPr>
        <w:t>»</w:t>
      </w:r>
    </w:p>
    <w:p w:rsid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</w:p>
    <w:p w:rsid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91054C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Приказ Министерства образования и науки РФ от 22 января 2014 г. N 32</w:t>
      </w:r>
      <w:r w:rsidRPr="0091054C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 xml:space="preserve">"Об утверждении Порядка приема граждан на </w:t>
      </w:r>
      <w:proofErr w:type="gramStart"/>
      <w:r w:rsidRPr="0091054C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обучение по</w:t>
      </w:r>
      <w:proofErr w:type="gramEnd"/>
      <w:r w:rsidRPr="0091054C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образовательным программам начального общего, основного общего и среднего общего образования"</w:t>
      </w:r>
    </w:p>
    <w:p w:rsidR="0091054C" w:rsidRPr="0091054C" w:rsidRDefault="0091054C" w:rsidP="0091054C">
      <w:pPr>
        <w:pBdr>
          <w:bottom w:val="dashed" w:sz="6" w:space="0" w:color="auto"/>
        </w:pBd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</w:pPr>
      <w:r w:rsidRPr="0091054C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91054C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от</w:t>
      </w:r>
      <w:proofErr w:type="gramEnd"/>
      <w:r w:rsidRPr="0091054C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:</w:t>
      </w:r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В соответствии с </w:t>
      </w:r>
      <w:hyperlink r:id="rId4" w:anchor="/document/70291362/entry/108658" w:history="1">
        <w:r w:rsidRPr="0091054C">
          <w:rPr>
            <w:rFonts w:ascii="Times New Roman" w:eastAsia="Times New Roman" w:hAnsi="Times New Roman" w:cs="Times New Roman"/>
            <w:color w:val="734C9B"/>
            <w:sz w:val="27"/>
            <w:lang w:eastAsia="ru-RU"/>
          </w:rPr>
          <w:t>частью 8 статьи 55</w:t>
        </w:r>
      </w:hyperlink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 xml:space="preserve"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</w:t>
      </w:r>
      <w:proofErr w:type="gramStart"/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N 48, ст. 6165) и </w:t>
      </w:r>
      <w:hyperlink r:id="rId5" w:anchor="/document/70392898/entry/15230" w:history="1">
        <w:r w:rsidRPr="0091054C">
          <w:rPr>
            <w:rFonts w:ascii="Times New Roman" w:eastAsia="Times New Roman" w:hAnsi="Times New Roman" w:cs="Times New Roman"/>
            <w:color w:val="734C9B"/>
            <w:sz w:val="27"/>
            <w:lang w:eastAsia="ru-RU"/>
          </w:rPr>
          <w:t>подпунктом 5.2.30</w:t>
        </w:r>
      </w:hyperlink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 Положения о Министерстве образования и науки Российской Федерации, утвержденного </w:t>
      </w:r>
      <w:hyperlink r:id="rId6" w:anchor="/document/70392898/entry/0" w:history="1">
        <w:r w:rsidRPr="0091054C">
          <w:rPr>
            <w:rFonts w:ascii="Times New Roman" w:eastAsia="Times New Roman" w:hAnsi="Times New Roman" w:cs="Times New Roman"/>
            <w:color w:val="734C9B"/>
            <w:sz w:val="27"/>
            <w:lang w:eastAsia="ru-RU"/>
          </w:rPr>
          <w:t>постановлением</w:t>
        </w:r>
      </w:hyperlink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 Правительства Российской Федерации от 3 июня 2013 г. N 466 (Собрание законодательства Российской Федерации, 2013, N 23, ст. 2923; N 33, ст. 4386; N 37, ст. 4702; официальный интернет-портал правовой информации </w:t>
      </w:r>
      <w:hyperlink r:id="rId7" w:tgtFrame="_blank" w:history="1">
        <w:r w:rsidRPr="0091054C">
          <w:rPr>
            <w:rFonts w:ascii="Times New Roman" w:eastAsia="Times New Roman" w:hAnsi="Times New Roman" w:cs="Times New Roman"/>
            <w:color w:val="734C9B"/>
            <w:sz w:val="27"/>
            <w:lang w:eastAsia="ru-RU"/>
          </w:rPr>
          <w:t>http://www.pravo.gov.ru</w:t>
        </w:r>
      </w:hyperlink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, 4 января 2014 г.), приказываю:</w:t>
      </w:r>
      <w:proofErr w:type="gramEnd"/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1. Утвердить прилагаемый </w:t>
      </w:r>
      <w:hyperlink r:id="rId8" w:anchor="/document/70630558/entry/1000" w:history="1">
        <w:r w:rsidRPr="0091054C">
          <w:rPr>
            <w:rFonts w:ascii="Times New Roman" w:eastAsia="Times New Roman" w:hAnsi="Times New Roman" w:cs="Times New Roman"/>
            <w:color w:val="734C9B"/>
            <w:sz w:val="27"/>
            <w:lang w:eastAsia="ru-RU"/>
          </w:rPr>
          <w:t>Порядок</w:t>
        </w:r>
      </w:hyperlink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 xml:space="preserve"> приема граждан на </w:t>
      </w:r>
      <w:proofErr w:type="gramStart"/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обучение по</w:t>
      </w:r>
      <w:proofErr w:type="gramEnd"/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 xml:space="preserve"> образовательным программам начального общего, основного общего и среднего общего образования.</w:t>
      </w:r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2. Признать утратившими силу приказы Министерства образования и науки Российской Федерации:</w:t>
      </w:r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hyperlink r:id="rId9" w:anchor="/document/70163774/entry/0" w:history="1">
        <w:r w:rsidRPr="0091054C">
          <w:rPr>
            <w:rFonts w:ascii="Times New Roman" w:eastAsia="Times New Roman" w:hAnsi="Times New Roman" w:cs="Times New Roman"/>
            <w:color w:val="734C9B"/>
            <w:sz w:val="27"/>
            <w:lang w:eastAsia="ru-RU"/>
          </w:rPr>
          <w:t>от 15 февраля 2012 г. N 107</w:t>
        </w:r>
      </w:hyperlink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 "Об утверждении Порядка приема граждан в общеобразовательные учреждения" (зарегистрирован Министерством юстиции Российской Федерации 17 апреля 2012 г., регистрационный N 23859);</w:t>
      </w:r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hyperlink r:id="rId10" w:anchor="/document/70207430/entry/0" w:history="1">
        <w:r w:rsidRPr="0091054C">
          <w:rPr>
            <w:rFonts w:ascii="Times New Roman" w:eastAsia="Times New Roman" w:hAnsi="Times New Roman" w:cs="Times New Roman"/>
            <w:color w:val="734C9B"/>
            <w:sz w:val="27"/>
            <w:lang w:eastAsia="ru-RU"/>
          </w:rPr>
          <w:t>от 4 июля 2012 г. N 521</w:t>
        </w:r>
      </w:hyperlink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 "О внесении изменений в Порядок приема граждан в общеобразовательные учреждения, утвержденный приказом Министерства образования и науки Российской Федерации от 15 февраля 2012 г. N 107" (зарегистрирован Министерством юстиции Российской Федерации 25 июля 2012 г., регистрационный N 24999).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56"/>
        <w:gridCol w:w="3129"/>
      </w:tblGrid>
      <w:tr w:rsidR="0091054C" w:rsidRPr="0091054C" w:rsidTr="0091054C">
        <w:tc>
          <w:tcPr>
            <w:tcW w:w="3300" w:type="pct"/>
            <w:shd w:val="clear" w:color="auto" w:fill="FFFFFF"/>
            <w:vAlign w:val="bottom"/>
            <w:hideMark/>
          </w:tcPr>
          <w:p w:rsidR="0091054C" w:rsidRPr="0091054C" w:rsidRDefault="0091054C" w:rsidP="009105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7"/>
                <w:szCs w:val="27"/>
                <w:lang w:eastAsia="ru-RU"/>
              </w:rPr>
            </w:pPr>
            <w:r w:rsidRPr="0091054C">
              <w:rPr>
                <w:rFonts w:ascii="Times New Roman" w:eastAsia="Times New Roman" w:hAnsi="Times New Roman" w:cs="Times New Roman"/>
                <w:color w:val="22272F"/>
                <w:sz w:val="27"/>
                <w:szCs w:val="27"/>
                <w:lang w:eastAsia="ru-RU"/>
              </w:rPr>
              <w:lastRenderedPageBreak/>
              <w:t>Министр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91054C" w:rsidRPr="0091054C" w:rsidRDefault="0091054C" w:rsidP="0091054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7"/>
                <w:szCs w:val="27"/>
                <w:lang w:eastAsia="ru-RU"/>
              </w:rPr>
            </w:pPr>
            <w:r w:rsidRPr="0091054C">
              <w:rPr>
                <w:rFonts w:ascii="Times New Roman" w:eastAsia="Times New Roman" w:hAnsi="Times New Roman" w:cs="Times New Roman"/>
                <w:color w:val="22272F"/>
                <w:sz w:val="27"/>
                <w:szCs w:val="27"/>
                <w:lang w:eastAsia="ru-RU"/>
              </w:rPr>
              <w:t>Д.В. Ливанов</w:t>
            </w:r>
          </w:p>
        </w:tc>
      </w:tr>
    </w:tbl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Зарегистрировано в Минюсте РФ 2 апреля 2014 г.</w:t>
      </w:r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Регистрационный N 31800</w:t>
      </w:r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r w:rsidRPr="0091054C">
        <w:rPr>
          <w:rFonts w:ascii="Times New Roman" w:eastAsia="Times New Roman" w:hAnsi="Times New Roman" w:cs="Times New Roman"/>
          <w:b/>
          <w:bCs/>
          <w:color w:val="22272F"/>
          <w:sz w:val="27"/>
          <w:lang w:eastAsia="ru-RU"/>
        </w:rPr>
        <w:t>Приложение</w:t>
      </w:r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8"/>
          <w:szCs w:val="38"/>
          <w:lang w:eastAsia="ru-RU"/>
        </w:rPr>
      </w:pPr>
      <w:r w:rsidRPr="0091054C">
        <w:rPr>
          <w:rFonts w:ascii="Times New Roman" w:eastAsia="Times New Roman" w:hAnsi="Times New Roman" w:cs="Times New Roman"/>
          <w:color w:val="22272F"/>
          <w:sz w:val="38"/>
          <w:szCs w:val="38"/>
          <w:lang w:eastAsia="ru-RU"/>
        </w:rPr>
        <w:t>Порядок</w:t>
      </w:r>
      <w:r w:rsidRPr="0091054C">
        <w:rPr>
          <w:rFonts w:ascii="Times New Roman" w:eastAsia="Times New Roman" w:hAnsi="Times New Roman" w:cs="Times New Roman"/>
          <w:color w:val="22272F"/>
          <w:sz w:val="38"/>
          <w:szCs w:val="38"/>
          <w:lang w:eastAsia="ru-RU"/>
        </w:rPr>
        <w:br/>
        <w:t xml:space="preserve">приема граждан на </w:t>
      </w:r>
      <w:proofErr w:type="gramStart"/>
      <w:r w:rsidRPr="0091054C">
        <w:rPr>
          <w:rFonts w:ascii="Times New Roman" w:eastAsia="Times New Roman" w:hAnsi="Times New Roman" w:cs="Times New Roman"/>
          <w:color w:val="22272F"/>
          <w:sz w:val="38"/>
          <w:szCs w:val="38"/>
          <w:lang w:eastAsia="ru-RU"/>
        </w:rPr>
        <w:t>обучение по</w:t>
      </w:r>
      <w:proofErr w:type="gramEnd"/>
      <w:r w:rsidRPr="0091054C">
        <w:rPr>
          <w:rFonts w:ascii="Times New Roman" w:eastAsia="Times New Roman" w:hAnsi="Times New Roman" w:cs="Times New Roman"/>
          <w:color w:val="22272F"/>
          <w:sz w:val="38"/>
          <w:szCs w:val="38"/>
          <w:lang w:eastAsia="ru-RU"/>
        </w:rPr>
        <w:t xml:space="preserve"> образовательным программам начального общего, основного общего и среднего общего образования</w:t>
      </w:r>
      <w:r w:rsidRPr="0091054C">
        <w:rPr>
          <w:rFonts w:ascii="Times New Roman" w:eastAsia="Times New Roman" w:hAnsi="Times New Roman" w:cs="Times New Roman"/>
          <w:color w:val="22272F"/>
          <w:sz w:val="38"/>
          <w:szCs w:val="38"/>
          <w:lang w:eastAsia="ru-RU"/>
        </w:rPr>
        <w:br/>
        <w:t>(утв. </w:t>
      </w:r>
      <w:hyperlink r:id="rId11" w:anchor="/document/70630558/entry/0" w:history="1">
        <w:r w:rsidRPr="0091054C">
          <w:rPr>
            <w:rFonts w:ascii="Times New Roman" w:eastAsia="Times New Roman" w:hAnsi="Times New Roman" w:cs="Times New Roman"/>
            <w:color w:val="734C9B"/>
            <w:sz w:val="38"/>
            <w:lang w:eastAsia="ru-RU"/>
          </w:rPr>
          <w:t>приказом</w:t>
        </w:r>
      </w:hyperlink>
      <w:r w:rsidRPr="0091054C">
        <w:rPr>
          <w:rFonts w:ascii="Times New Roman" w:eastAsia="Times New Roman" w:hAnsi="Times New Roman" w:cs="Times New Roman"/>
          <w:color w:val="22272F"/>
          <w:sz w:val="38"/>
          <w:szCs w:val="38"/>
          <w:lang w:eastAsia="ru-RU"/>
        </w:rPr>
        <w:t> Министерства образования и науки РФ от 22 января 2014 г. N 32)</w:t>
      </w:r>
    </w:p>
    <w:p w:rsidR="0091054C" w:rsidRPr="0091054C" w:rsidRDefault="0091054C" w:rsidP="0091054C">
      <w:pPr>
        <w:pBdr>
          <w:bottom w:val="dashed" w:sz="6" w:space="0" w:color="auto"/>
        </w:pBd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</w:pPr>
      <w:r w:rsidRPr="0091054C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91054C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от</w:t>
      </w:r>
      <w:proofErr w:type="gramEnd"/>
      <w:r w:rsidRPr="0091054C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:</w:t>
      </w:r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 xml:space="preserve">1. Порядок приема граждан на </w:t>
      </w:r>
      <w:proofErr w:type="gramStart"/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обучение по</w:t>
      </w:r>
      <w:proofErr w:type="gramEnd"/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 xml:space="preserve"> образовательным программам начального общего, основного общего и среднего общего образования (далее - Порядок) регламентирует прием граждан Российской Федерации (далее - граждане, дети) в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 (далее соответственно - ОООД, общеобразовательные программы).</w:t>
      </w:r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 xml:space="preserve">2. </w:t>
      </w:r>
      <w:proofErr w:type="gramStart"/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Прием иностранных граждан и лиц без гражданства, в том числе соотечественников за рубежом, в ОООД для обучения по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 </w:t>
      </w:r>
      <w:hyperlink r:id="rId12" w:anchor="/document/70291362/entry/55" w:history="1">
        <w:r w:rsidRPr="0091054C">
          <w:rPr>
            <w:rFonts w:ascii="Times New Roman" w:eastAsia="Times New Roman" w:hAnsi="Times New Roman" w:cs="Times New Roman"/>
            <w:color w:val="734C9B"/>
            <w:sz w:val="27"/>
            <w:lang w:eastAsia="ru-RU"/>
          </w:rPr>
          <w:t>Федеральным законом</w:t>
        </w:r>
      </w:hyperlink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 от 29 декабря 2012 г. N 273-ФЗ "Об образовании в Российской Федерации" (Собрание законодательства Российской Федерации, 2012</w:t>
      </w:r>
      <w:proofErr w:type="gramEnd"/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 xml:space="preserve">, </w:t>
      </w:r>
      <w:proofErr w:type="gramStart"/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N 53, ст. 7598; 2013, N 19, ст. 2326; N 23, ст. 2878; N 27, ст. 3462; N 30, ст. 4036; N 48, ст. 6165) и настоящим Порядком.</w:t>
      </w:r>
      <w:proofErr w:type="gramEnd"/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 xml:space="preserve">3. Правила приема в </w:t>
      </w:r>
      <w:proofErr w:type="gramStart"/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конкретную</w:t>
      </w:r>
      <w:proofErr w:type="gramEnd"/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 xml:space="preserve"> ОООД на обучение по общеобразовательным программам (далее - правила приема) устанавливаются в части, не урегулированной законодательством об образовании, ОООД самостоятельно</w:t>
      </w:r>
      <w:hyperlink r:id="rId13" w:anchor="/document/70630558/entry/10001" w:history="1">
        <w:r w:rsidRPr="0091054C">
          <w:rPr>
            <w:rFonts w:ascii="Times New Roman" w:eastAsia="Times New Roman" w:hAnsi="Times New Roman" w:cs="Times New Roman"/>
            <w:color w:val="734C9B"/>
            <w:sz w:val="27"/>
            <w:lang w:eastAsia="ru-RU"/>
          </w:rPr>
          <w:t>*(1)</w:t>
        </w:r>
      </w:hyperlink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.</w:t>
      </w:r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Прием граждан для обучения в филиале ОООД осуществляется в соответствии с правилами приема на обучение в ОООД.</w:t>
      </w:r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 xml:space="preserve">4. Правила приема в государственные и муниципальные образовательные организации на </w:t>
      </w:r>
      <w:proofErr w:type="gramStart"/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обучение</w:t>
      </w:r>
      <w:proofErr w:type="gramEnd"/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 xml:space="preserve"> по основным общеобразовательным программам </w:t>
      </w:r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lastRenderedPageBreak/>
        <w:t>должны обеспечивать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 (далее - закрепленная территория)</w:t>
      </w:r>
      <w:hyperlink r:id="rId14" w:anchor="/document/70630558/entry/10002" w:history="1">
        <w:r w:rsidRPr="0091054C">
          <w:rPr>
            <w:rFonts w:ascii="Times New Roman" w:eastAsia="Times New Roman" w:hAnsi="Times New Roman" w:cs="Times New Roman"/>
            <w:color w:val="734C9B"/>
            <w:sz w:val="27"/>
            <w:lang w:eastAsia="ru-RU"/>
          </w:rPr>
          <w:t>*(2)</w:t>
        </w:r>
      </w:hyperlink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.</w:t>
      </w:r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 xml:space="preserve">5. </w:t>
      </w:r>
      <w:proofErr w:type="gramStart"/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 </w:t>
      </w:r>
      <w:hyperlink r:id="rId15" w:anchor="/document/70291362/entry/108786" w:history="1">
        <w:r w:rsidRPr="0091054C">
          <w:rPr>
            <w:rFonts w:ascii="Times New Roman" w:eastAsia="Times New Roman" w:hAnsi="Times New Roman" w:cs="Times New Roman"/>
            <w:color w:val="734C9B"/>
            <w:sz w:val="27"/>
            <w:lang w:eastAsia="ru-RU"/>
          </w:rPr>
          <w:t>частями 5</w:t>
        </w:r>
      </w:hyperlink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 и </w:t>
      </w:r>
      <w:hyperlink r:id="rId16" w:anchor="/document/70291362/entry/108787" w:history="1">
        <w:r w:rsidRPr="0091054C">
          <w:rPr>
            <w:rFonts w:ascii="Times New Roman" w:eastAsia="Times New Roman" w:hAnsi="Times New Roman" w:cs="Times New Roman"/>
            <w:color w:val="734C9B"/>
            <w:sz w:val="27"/>
            <w:lang w:eastAsia="ru-RU"/>
          </w:rPr>
          <w:t>6 статьи 67</w:t>
        </w:r>
      </w:hyperlink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 и </w:t>
      </w:r>
      <w:hyperlink r:id="rId17" w:anchor="/document/70291362/entry/88" w:history="1">
        <w:r w:rsidRPr="0091054C">
          <w:rPr>
            <w:rFonts w:ascii="Times New Roman" w:eastAsia="Times New Roman" w:hAnsi="Times New Roman" w:cs="Times New Roman"/>
            <w:color w:val="734C9B"/>
            <w:sz w:val="27"/>
            <w:lang w:eastAsia="ru-RU"/>
          </w:rPr>
          <w:t>статьей 88</w:t>
        </w:r>
      </w:hyperlink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Федерального закона от 29 декабря 2012 г. N 273-ФЗ "Об образовании в Российской Федерации" (Собрание законодательства Российской Федерации, 2012, N 53, ст. 7598;</w:t>
      </w:r>
      <w:proofErr w:type="gramEnd"/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 xml:space="preserve"> </w:t>
      </w:r>
      <w:proofErr w:type="gramStart"/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2013, N 19, ст. 2326; N 23, ст. 2878; N 27, ст. 3462; N 30, ст. 4036; N 48, ст. 6165).</w:t>
      </w:r>
      <w:proofErr w:type="gramEnd"/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hyperlink r:id="rId18" w:anchor="/document/70630558/entry/10003" w:history="1">
        <w:r w:rsidRPr="0091054C">
          <w:rPr>
            <w:rFonts w:ascii="Times New Roman" w:eastAsia="Times New Roman" w:hAnsi="Times New Roman" w:cs="Times New Roman"/>
            <w:color w:val="734C9B"/>
            <w:sz w:val="27"/>
            <w:lang w:eastAsia="ru-RU"/>
          </w:rPr>
          <w:t>*(3)</w:t>
        </w:r>
      </w:hyperlink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.</w:t>
      </w:r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 xml:space="preserve">6. </w:t>
      </w:r>
      <w:proofErr w:type="gramStart"/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Прием на обучение по основным общеобразовательным программам за счет средств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 </w:t>
      </w:r>
      <w:hyperlink r:id="rId19" w:anchor="/document/70291362/entry/0" w:history="1">
        <w:r w:rsidRPr="0091054C">
          <w:rPr>
            <w:rFonts w:ascii="Times New Roman" w:eastAsia="Times New Roman" w:hAnsi="Times New Roman" w:cs="Times New Roman"/>
            <w:color w:val="734C9B"/>
            <w:sz w:val="27"/>
            <w:lang w:eastAsia="ru-RU"/>
          </w:rPr>
          <w:t>Федеральным законом</w:t>
        </w:r>
      </w:hyperlink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 от 29 декабря 2012 г. N 273-ФЗ "Об образовании в Российской Федерации" (Собрание законодательства Российской Федерации, 2012, N 53, ст. 7598;</w:t>
      </w:r>
      <w:proofErr w:type="gramEnd"/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 xml:space="preserve"> </w:t>
      </w:r>
      <w:proofErr w:type="gramStart"/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2013, N 19, ст. 2326; N 23, ст. 2878; N 27, ст. 3462; N 30, ст. 4036; N 48, ст. 6165).</w:t>
      </w:r>
      <w:proofErr w:type="gramEnd"/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hyperlink r:id="rId20" w:anchor="/document/70630558/entry/10004" w:history="1">
        <w:r w:rsidRPr="0091054C">
          <w:rPr>
            <w:rFonts w:ascii="Times New Roman" w:eastAsia="Times New Roman" w:hAnsi="Times New Roman" w:cs="Times New Roman"/>
            <w:color w:val="734C9B"/>
            <w:sz w:val="27"/>
            <w:lang w:eastAsia="ru-RU"/>
          </w:rPr>
          <w:t>*(4)</w:t>
        </w:r>
      </w:hyperlink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.</w:t>
      </w:r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proofErr w:type="gramStart"/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 xml:space="preserve"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</w:t>
      </w:r>
      <w:proofErr w:type="spellStart"/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предпрофессиональными</w:t>
      </w:r>
      <w:proofErr w:type="spellEnd"/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 xml:space="preserve">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</w:t>
      </w:r>
      <w:proofErr w:type="gramEnd"/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 xml:space="preserve"> к занятию отдельным видом искусства или спорта, а также при отсутствии противопоказаний к занятию соответствующим видом спорта</w:t>
      </w:r>
      <w:hyperlink r:id="rId21" w:anchor="/document/70630558/entry/10005" w:history="1">
        <w:r w:rsidRPr="0091054C">
          <w:rPr>
            <w:rFonts w:ascii="Times New Roman" w:eastAsia="Times New Roman" w:hAnsi="Times New Roman" w:cs="Times New Roman"/>
            <w:color w:val="734C9B"/>
            <w:sz w:val="27"/>
            <w:lang w:eastAsia="ru-RU"/>
          </w:rPr>
          <w:t>*(5)</w:t>
        </w:r>
      </w:hyperlink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.</w:t>
      </w:r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lastRenderedPageBreak/>
        <w:t xml:space="preserve">7. ОООД </w:t>
      </w:r>
      <w:proofErr w:type="gramStart"/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обязана</w:t>
      </w:r>
      <w:proofErr w:type="gramEnd"/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 xml:space="preserve">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hyperlink r:id="rId22" w:anchor="/document/70630558/entry/10006" w:history="1">
        <w:r w:rsidRPr="0091054C">
          <w:rPr>
            <w:rFonts w:ascii="Times New Roman" w:eastAsia="Times New Roman" w:hAnsi="Times New Roman" w:cs="Times New Roman"/>
            <w:color w:val="734C9B"/>
            <w:sz w:val="27"/>
            <w:lang w:eastAsia="ru-RU"/>
          </w:rPr>
          <w:t>*(6)</w:t>
        </w:r>
      </w:hyperlink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.</w:t>
      </w:r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proofErr w:type="gramStart"/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февраля текущего года (далее - распорядительный акт о закрепленной территории).</w:t>
      </w:r>
      <w:proofErr w:type="gramEnd"/>
    </w:p>
    <w:p w:rsidR="0091054C" w:rsidRPr="0091054C" w:rsidRDefault="0091054C" w:rsidP="0091054C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</w:pPr>
      <w:r w:rsidRPr="0091054C"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  <w:t>Приложение дополнено пунктом 7.1 с 16 февраля 2019 г. - </w:t>
      </w:r>
      <w:hyperlink r:id="rId23" w:anchor="/document/72165596/entry/1001" w:history="1">
        <w:r w:rsidRPr="0091054C">
          <w:rPr>
            <w:rFonts w:ascii="Times New Roman" w:eastAsia="Times New Roman" w:hAnsi="Times New Roman" w:cs="Times New Roman"/>
            <w:color w:val="734C9B"/>
            <w:sz w:val="27"/>
            <w:lang w:eastAsia="ru-RU"/>
          </w:rPr>
          <w:t>Приказ</w:t>
        </w:r>
      </w:hyperlink>
      <w:r w:rsidRPr="0091054C"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  <w:t> </w:t>
      </w:r>
      <w:proofErr w:type="spellStart"/>
      <w:r w:rsidRPr="0091054C"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  <w:t>Минпросвещения</w:t>
      </w:r>
      <w:proofErr w:type="spellEnd"/>
      <w:r w:rsidRPr="0091054C"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  <w:t xml:space="preserve"> России от 17 января 2019 г. N 19</w:t>
      </w:r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 xml:space="preserve">7.1. </w:t>
      </w:r>
      <w:proofErr w:type="gramStart"/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 xml:space="preserve">Родители (законные представители) несовершеннолетних обучающихся имеют право выбирать до завершения получения ребенком основного общего образования с учетом мнения ребенка, а также с учетом рекомендаций </w:t>
      </w:r>
      <w:proofErr w:type="spellStart"/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психолого-медико-педагогической</w:t>
      </w:r>
      <w:proofErr w:type="spellEnd"/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 xml:space="preserve">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</w:t>
      </w:r>
      <w:hyperlink r:id="rId24" w:anchor="/document/70630558/entry/7777" w:history="1">
        <w:r w:rsidRPr="0091054C">
          <w:rPr>
            <w:rFonts w:ascii="Times New Roman" w:eastAsia="Times New Roman" w:hAnsi="Times New Roman" w:cs="Times New Roman"/>
            <w:color w:val="734C9B"/>
            <w:sz w:val="19"/>
            <w:vertAlign w:val="superscript"/>
            <w:lang w:eastAsia="ru-RU"/>
          </w:rPr>
          <w:t>7</w:t>
        </w:r>
      </w:hyperlink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.</w:t>
      </w:r>
      <w:proofErr w:type="gramEnd"/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8. Государственная или муниципальная образовательная организация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числе электронных) информацию о:</w:t>
      </w:r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proofErr w:type="gramStart"/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количестве мест в первых классах не позднее 10 календарных дней с момента издания распорядительного акта о закрепленной территории;</w:t>
      </w:r>
      <w:proofErr w:type="gramEnd"/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proofErr w:type="gramStart"/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наличии</w:t>
      </w:r>
      <w:proofErr w:type="gramEnd"/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 xml:space="preserve"> свободных мест для приема детей, не проживающих на закрепленной территории, не позднее 1 июля.</w:t>
      </w:r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 xml:space="preserve">9. </w:t>
      </w:r>
      <w:proofErr w:type="gramStart"/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Прием граждан в ОООД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 </w:t>
      </w:r>
      <w:hyperlink r:id="rId25" w:anchor="/document/184755/entry/10" w:history="1">
        <w:r w:rsidRPr="0091054C">
          <w:rPr>
            <w:rFonts w:ascii="Times New Roman" w:eastAsia="Times New Roman" w:hAnsi="Times New Roman" w:cs="Times New Roman"/>
            <w:color w:val="734C9B"/>
            <w:sz w:val="27"/>
            <w:lang w:eastAsia="ru-RU"/>
          </w:rPr>
          <w:t>статьей 10</w:t>
        </w:r>
      </w:hyperlink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 Федерального закона от 25 июля 2002 г. N 115-ФЗ "О правовом положении иностранных граждан в Российской Федерации" (Собрание законодательства Российской</w:t>
      </w:r>
      <w:proofErr w:type="gramEnd"/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 xml:space="preserve"> </w:t>
      </w:r>
      <w:proofErr w:type="gramStart"/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Федерации, 2002, N 30, ст. 3032).</w:t>
      </w:r>
      <w:proofErr w:type="gramEnd"/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lastRenderedPageBreak/>
        <w:t>ОООД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а) фамилия, имя, отчество (последнее - при наличии) ребенка;</w:t>
      </w:r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б) дата и место рождения ребенка;</w:t>
      </w:r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proofErr w:type="gramStart"/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г) адрес места жительства ребенка, его родителей (законных представителей);</w:t>
      </w:r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proofErr w:type="spellStart"/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д</w:t>
      </w:r>
      <w:proofErr w:type="spellEnd"/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) контактные телефоны родителей (законных представителей) ребенка.</w:t>
      </w:r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Примерная форма заявления размещается ОООД на информационном стенде и (или) на официальном сайте ОООД в сети "Интернет".</w:t>
      </w:r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Для приема в ОООД:</w:t>
      </w:r>
    </w:p>
    <w:p w:rsidR="0091054C" w:rsidRPr="0091054C" w:rsidRDefault="0091054C" w:rsidP="0091054C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</w:pPr>
      <w:hyperlink r:id="rId26" w:anchor="/document/71731178/entry/1111" w:history="1">
        <w:proofErr w:type="gramStart"/>
        <w:r w:rsidRPr="0091054C">
          <w:rPr>
            <w:rFonts w:ascii="Times New Roman" w:eastAsia="Times New Roman" w:hAnsi="Times New Roman" w:cs="Times New Roman"/>
            <w:color w:val="734C9B"/>
            <w:sz w:val="27"/>
            <w:lang w:eastAsia="ru-RU"/>
          </w:rPr>
          <w:t>Решением</w:t>
        </w:r>
      </w:hyperlink>
      <w:r w:rsidRPr="0091054C"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  <w:t> Верховного Суда РФ от 15 июня 2017 г. N АКПИ17-265 абзац одиннадцатый пункта 9 настоящего Порядка признан не противоречащим действующему законодательству в части, допускающей представление свидетельства о регистрации ребёнка по месту пребывания на закреплённой территории или документа, содержащего сведения о регистрации ребёнка по месту пребывания на закреплённой территории, в качестве документов, необходимых для поступления в первый класс в период</w:t>
      </w:r>
      <w:proofErr w:type="gramEnd"/>
      <w:r w:rsidRPr="0091054C"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  <w:t xml:space="preserve"> не позднее 1 февраля по 30 июня календарного года</w:t>
      </w:r>
    </w:p>
    <w:p w:rsidR="0091054C" w:rsidRPr="0091054C" w:rsidRDefault="0091054C" w:rsidP="0091054C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</w:pPr>
      <w:hyperlink r:id="rId27" w:anchor="/document/71205178/entry/1111" w:history="1">
        <w:r w:rsidRPr="0091054C">
          <w:rPr>
            <w:rFonts w:ascii="Times New Roman" w:eastAsia="Times New Roman" w:hAnsi="Times New Roman" w:cs="Times New Roman"/>
            <w:color w:val="734C9B"/>
            <w:sz w:val="27"/>
            <w:lang w:eastAsia="ru-RU"/>
          </w:rPr>
          <w:t>Решением</w:t>
        </w:r>
      </w:hyperlink>
      <w:r w:rsidRPr="0091054C"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  <w:t> Верховного Суда РФ от 27 августа 2015 г. N АКПИ15-694 абзац одиннадцатый пункта 9 настоящего Порядка признан не противоречащим действующему законодательству</w:t>
      </w:r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proofErr w:type="gramStart"/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  <w:proofErr w:type="gramEnd"/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91054C" w:rsidRPr="0091054C" w:rsidRDefault="0091054C" w:rsidP="0091054C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</w:pPr>
      <w:hyperlink r:id="rId28" w:anchor="/document/71205178/entry/1111" w:history="1">
        <w:r w:rsidRPr="0091054C">
          <w:rPr>
            <w:rFonts w:ascii="Times New Roman" w:eastAsia="Times New Roman" w:hAnsi="Times New Roman" w:cs="Times New Roman"/>
            <w:color w:val="734C9B"/>
            <w:sz w:val="27"/>
            <w:lang w:eastAsia="ru-RU"/>
          </w:rPr>
          <w:t>Решением</w:t>
        </w:r>
      </w:hyperlink>
      <w:r w:rsidRPr="0091054C"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  <w:t> Верховного Суда РФ от 27 августа 2015 г. N АКПИ15-694 абзац тринадцатый пункта 9 настоящего Порядка признан не противоречащим действующему законодательству</w:t>
      </w:r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Копии предъявляемых при приеме документов хранятся в ОООД на время обучения ребенка.</w:t>
      </w:r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10. Родители (законные представители) детей имеют право по своему усмотрению представлять другие документы.</w:t>
      </w:r>
    </w:p>
    <w:p w:rsidR="0091054C" w:rsidRPr="0091054C" w:rsidRDefault="0091054C" w:rsidP="0091054C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</w:pPr>
      <w:r w:rsidRPr="0091054C"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  <w:t>Приложение дополнено пунктом 10.1 с 16 февраля 2019 г. - </w:t>
      </w:r>
      <w:hyperlink r:id="rId29" w:anchor="/document/72165596/entry/1003" w:history="1">
        <w:r w:rsidRPr="0091054C">
          <w:rPr>
            <w:rFonts w:ascii="Times New Roman" w:eastAsia="Times New Roman" w:hAnsi="Times New Roman" w:cs="Times New Roman"/>
            <w:color w:val="734C9B"/>
            <w:sz w:val="27"/>
            <w:lang w:eastAsia="ru-RU"/>
          </w:rPr>
          <w:t>Приказ</w:t>
        </w:r>
      </w:hyperlink>
      <w:r w:rsidRPr="0091054C"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  <w:t> </w:t>
      </w:r>
      <w:proofErr w:type="spellStart"/>
      <w:r w:rsidRPr="0091054C"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  <w:t>Минпросвещения</w:t>
      </w:r>
      <w:proofErr w:type="spellEnd"/>
      <w:r w:rsidRPr="0091054C"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  <w:t xml:space="preserve"> России от 17 января 2019 г. N 19</w:t>
      </w:r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 xml:space="preserve">10.1. </w:t>
      </w:r>
      <w:proofErr w:type="gramStart"/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детей</w:t>
      </w:r>
      <w:hyperlink r:id="rId30" w:anchor="/document/70630558/entry/8888" w:history="1">
        <w:r w:rsidRPr="0091054C">
          <w:rPr>
            <w:rFonts w:ascii="Times New Roman" w:eastAsia="Times New Roman" w:hAnsi="Times New Roman" w:cs="Times New Roman"/>
            <w:color w:val="734C9B"/>
            <w:sz w:val="19"/>
            <w:vertAlign w:val="superscript"/>
            <w:lang w:eastAsia="ru-RU"/>
          </w:rPr>
          <w:t>8</w:t>
        </w:r>
      </w:hyperlink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.</w:t>
      </w:r>
      <w:proofErr w:type="gramEnd"/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11. При приеме в ОООД для получения среднего общего образования представляется аттестат об основном общем образовании установленного образца.</w:t>
      </w:r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12. Требование предоставления других документов в качестве основания для приема детей в ОООД не допускается.</w:t>
      </w:r>
    </w:p>
    <w:p w:rsidR="0091054C" w:rsidRPr="0091054C" w:rsidRDefault="0091054C" w:rsidP="0091054C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</w:pPr>
      <w:r w:rsidRPr="0091054C"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  <w:t>Пункт 13 изменен с 16 февраля 2019 г. - </w:t>
      </w:r>
      <w:hyperlink r:id="rId31" w:anchor="/document/72165596/entry/1005" w:history="1">
        <w:r w:rsidRPr="0091054C">
          <w:rPr>
            <w:rFonts w:ascii="Times New Roman" w:eastAsia="Times New Roman" w:hAnsi="Times New Roman" w:cs="Times New Roman"/>
            <w:color w:val="734C9B"/>
            <w:sz w:val="27"/>
            <w:lang w:eastAsia="ru-RU"/>
          </w:rPr>
          <w:t>Приказ</w:t>
        </w:r>
      </w:hyperlink>
      <w:r w:rsidRPr="0091054C"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  <w:t> </w:t>
      </w:r>
      <w:proofErr w:type="spellStart"/>
      <w:r w:rsidRPr="0091054C"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  <w:t>Минпросвещения</w:t>
      </w:r>
      <w:proofErr w:type="spellEnd"/>
      <w:r w:rsidRPr="0091054C"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  <w:t xml:space="preserve"> России от 17 января 2019 г. N 19</w:t>
      </w:r>
    </w:p>
    <w:p w:rsidR="0091054C" w:rsidRPr="0091054C" w:rsidRDefault="0091054C" w:rsidP="0091054C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</w:pPr>
      <w:hyperlink r:id="rId32" w:anchor="/document/77677289/entry/1013" w:history="1">
        <w:r w:rsidRPr="0091054C">
          <w:rPr>
            <w:rFonts w:ascii="Times New Roman" w:eastAsia="Times New Roman" w:hAnsi="Times New Roman" w:cs="Times New Roman"/>
            <w:color w:val="734C9B"/>
            <w:sz w:val="27"/>
            <w:lang w:eastAsia="ru-RU"/>
          </w:rPr>
          <w:t>См. предыдущую редакцию</w:t>
        </w:r>
      </w:hyperlink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 xml:space="preserve">13.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ОООД, уставом ОООД, с образовательными программами и документами, регламентирующими организацию и осуществление образовательной деятельности, правами и обязанностями </w:t>
      </w:r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lastRenderedPageBreak/>
        <w:t>обучающихся фиксируется в заявлении о приеме и заверяется личной подписью родителей (законных представителей) ребенка.</w:t>
      </w:r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hyperlink r:id="rId33" w:anchor="/document/70630558/entry/10007" w:history="1">
        <w:r w:rsidRPr="0091054C">
          <w:rPr>
            <w:rFonts w:ascii="Times New Roman" w:eastAsia="Times New Roman" w:hAnsi="Times New Roman" w:cs="Times New Roman"/>
            <w:color w:val="734C9B"/>
            <w:sz w:val="27"/>
            <w:lang w:eastAsia="ru-RU"/>
          </w:rPr>
          <w:t>*(9)</w:t>
        </w:r>
      </w:hyperlink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.</w:t>
      </w:r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14. Прием заявлений в первый класс ОООД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Зачисление в ОООД оформляется распорядительным актом ОООД в течение 7 рабочих дней после приема документов.</w:t>
      </w:r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proofErr w:type="gramStart"/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ОООД,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1 июля.</w:t>
      </w:r>
      <w:proofErr w:type="gramEnd"/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15. Для удобства родителей (законных представителей) детей ОООД устанавливают график приема документов в зависимости от адреса регистрации по месту жительства (пребывания).</w:t>
      </w:r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16.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ОООД в соответствии с законодательством Российской Федерации и нормативными правовыми актами субъектов Российской Федерации.</w:t>
      </w:r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 xml:space="preserve">17. Дети с ограниченными возможностями здоровья принимаются на </w:t>
      </w:r>
      <w:proofErr w:type="gramStart"/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обучение</w:t>
      </w:r>
      <w:proofErr w:type="gramEnd"/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 xml:space="preserve"> по адаптированной основной общеобразовательной программе только с согласия их родителей (законных представителей) и на основании рекомендаций </w:t>
      </w:r>
      <w:proofErr w:type="spellStart"/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психолого-медико-педагогической</w:t>
      </w:r>
      <w:proofErr w:type="spellEnd"/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 xml:space="preserve"> комиссии</w:t>
      </w:r>
      <w:hyperlink r:id="rId34" w:anchor="/document/70630558/entry/10008" w:history="1">
        <w:r w:rsidRPr="0091054C">
          <w:rPr>
            <w:rFonts w:ascii="Times New Roman" w:eastAsia="Times New Roman" w:hAnsi="Times New Roman" w:cs="Times New Roman"/>
            <w:color w:val="734C9B"/>
            <w:sz w:val="27"/>
            <w:lang w:eastAsia="ru-RU"/>
          </w:rPr>
          <w:t>*(10)</w:t>
        </w:r>
      </w:hyperlink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.</w:t>
      </w:r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18.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ОООД, о перечне представленных документов. Расписка заверяется подписью должностного лица ОООД, ответственного за прием документов, и печатью ОООД.</w:t>
      </w:r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lastRenderedPageBreak/>
        <w:t>19. Распорядительные акты ОООД о приеме детей на обучение размещаются на информационном стенде ОООД в день их издания.</w:t>
      </w:r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20. На каждого ребенка, зачисленного в ОООД, заводится личное дело, в котором хранятся все сданные документы.</w:t>
      </w:r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_____________________________</w:t>
      </w:r>
    </w:p>
    <w:p w:rsidR="0091054C" w:rsidRPr="0091054C" w:rsidRDefault="0091054C" w:rsidP="0091054C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</w:pPr>
      <w:r w:rsidRPr="0091054C"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  <w:t>Сноски изменены с 16 февраля 2019 г. - </w:t>
      </w:r>
      <w:hyperlink r:id="rId35" w:anchor="/document/72165596/entry/1002" w:history="1">
        <w:r w:rsidRPr="0091054C">
          <w:rPr>
            <w:rFonts w:ascii="Times New Roman" w:eastAsia="Times New Roman" w:hAnsi="Times New Roman" w:cs="Times New Roman"/>
            <w:color w:val="734C9B"/>
            <w:sz w:val="27"/>
            <w:lang w:eastAsia="ru-RU"/>
          </w:rPr>
          <w:t>Приказ</w:t>
        </w:r>
      </w:hyperlink>
      <w:r w:rsidRPr="0091054C"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  <w:t> </w:t>
      </w:r>
      <w:proofErr w:type="spellStart"/>
      <w:r w:rsidRPr="0091054C"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  <w:t>Минпросвещения</w:t>
      </w:r>
      <w:proofErr w:type="spellEnd"/>
      <w:r w:rsidRPr="0091054C"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  <w:t xml:space="preserve"> России от 17 января 2019 г. N 19</w:t>
      </w:r>
    </w:p>
    <w:p w:rsidR="0091054C" w:rsidRPr="0091054C" w:rsidRDefault="0091054C" w:rsidP="0091054C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7"/>
          <w:szCs w:val="27"/>
          <w:lang w:eastAsia="ru-RU"/>
        </w:rPr>
      </w:pPr>
      <w:hyperlink r:id="rId36" w:anchor="/document/77677289/entry/10001" w:history="1">
        <w:r w:rsidRPr="0091054C">
          <w:rPr>
            <w:rFonts w:ascii="Times New Roman" w:eastAsia="Times New Roman" w:hAnsi="Times New Roman" w:cs="Times New Roman"/>
            <w:color w:val="734C9B"/>
            <w:sz w:val="27"/>
            <w:lang w:eastAsia="ru-RU"/>
          </w:rPr>
          <w:t>См. предыдущую редакцию</w:t>
        </w:r>
      </w:hyperlink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*(1) </w:t>
      </w:r>
      <w:hyperlink r:id="rId37" w:anchor="/document/70291362/entry/108659" w:history="1">
        <w:r w:rsidRPr="0091054C">
          <w:rPr>
            <w:rFonts w:ascii="Times New Roman" w:eastAsia="Times New Roman" w:hAnsi="Times New Roman" w:cs="Times New Roman"/>
            <w:color w:val="734C9B"/>
            <w:sz w:val="27"/>
            <w:lang w:eastAsia="ru-RU"/>
          </w:rPr>
          <w:t>Часть 9 статьи 55</w:t>
        </w:r>
      </w:hyperlink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6165).</w:t>
      </w:r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*(2) </w:t>
      </w:r>
      <w:hyperlink r:id="rId38" w:anchor="/document/70291362/entry/108784" w:history="1">
        <w:r w:rsidRPr="0091054C">
          <w:rPr>
            <w:rFonts w:ascii="Times New Roman" w:eastAsia="Times New Roman" w:hAnsi="Times New Roman" w:cs="Times New Roman"/>
            <w:color w:val="734C9B"/>
            <w:sz w:val="27"/>
            <w:lang w:eastAsia="ru-RU"/>
          </w:rPr>
          <w:t>Часть 3 статьи 67</w:t>
        </w:r>
      </w:hyperlink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6165).</w:t>
      </w:r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*(3) </w:t>
      </w:r>
      <w:hyperlink r:id="rId39" w:anchor="/document/70291362/entry/108785" w:history="1">
        <w:r w:rsidRPr="0091054C">
          <w:rPr>
            <w:rFonts w:ascii="Times New Roman" w:eastAsia="Times New Roman" w:hAnsi="Times New Roman" w:cs="Times New Roman"/>
            <w:color w:val="734C9B"/>
            <w:sz w:val="27"/>
            <w:lang w:eastAsia="ru-RU"/>
          </w:rPr>
          <w:t>Часть 4 статьи 67</w:t>
        </w:r>
      </w:hyperlink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6165).</w:t>
      </w:r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*(4) </w:t>
      </w:r>
      <w:hyperlink r:id="rId40" w:anchor="/document/70291362/entry/108786" w:history="1">
        <w:r w:rsidRPr="0091054C">
          <w:rPr>
            <w:rFonts w:ascii="Times New Roman" w:eastAsia="Times New Roman" w:hAnsi="Times New Roman" w:cs="Times New Roman"/>
            <w:color w:val="734C9B"/>
            <w:sz w:val="27"/>
            <w:lang w:eastAsia="ru-RU"/>
          </w:rPr>
          <w:t>Часть 5 статьи 67</w:t>
        </w:r>
      </w:hyperlink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6165).</w:t>
      </w:r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*(5) </w:t>
      </w:r>
      <w:hyperlink r:id="rId41" w:anchor="/document/70291362/entry/108787" w:history="1">
        <w:r w:rsidRPr="0091054C">
          <w:rPr>
            <w:rFonts w:ascii="Times New Roman" w:eastAsia="Times New Roman" w:hAnsi="Times New Roman" w:cs="Times New Roman"/>
            <w:color w:val="734C9B"/>
            <w:sz w:val="27"/>
            <w:lang w:eastAsia="ru-RU"/>
          </w:rPr>
          <w:t>Часть 6 статьи 67</w:t>
        </w:r>
      </w:hyperlink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6165).</w:t>
      </w:r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*(6) </w:t>
      </w:r>
      <w:hyperlink r:id="rId42" w:anchor="/document/70291362/entry/108652" w:history="1">
        <w:r w:rsidRPr="0091054C">
          <w:rPr>
            <w:rFonts w:ascii="Times New Roman" w:eastAsia="Times New Roman" w:hAnsi="Times New Roman" w:cs="Times New Roman"/>
            <w:color w:val="CC3333"/>
            <w:sz w:val="27"/>
            <w:lang w:eastAsia="ru-RU"/>
          </w:rPr>
          <w:t>Часть 2 статьи 55</w:t>
        </w:r>
      </w:hyperlink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6165).</w:t>
      </w:r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*(7) </w:t>
      </w:r>
      <w:hyperlink r:id="rId43" w:anchor="/document/70291362/entry/108529" w:history="1">
        <w:r w:rsidRPr="0091054C">
          <w:rPr>
            <w:rFonts w:ascii="Times New Roman" w:eastAsia="Times New Roman" w:hAnsi="Times New Roman" w:cs="Times New Roman"/>
            <w:color w:val="734C9B"/>
            <w:sz w:val="27"/>
            <w:lang w:eastAsia="ru-RU"/>
          </w:rPr>
          <w:t>Пункт 1 части 3 статьи 44</w:t>
        </w:r>
      </w:hyperlink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lastRenderedPageBreak/>
        <w:t>*(8) </w:t>
      </w:r>
      <w:hyperlink r:id="rId44" w:anchor="/document/70291362/entry/108196" w:history="1">
        <w:r w:rsidRPr="0091054C">
          <w:rPr>
            <w:rFonts w:ascii="Times New Roman" w:eastAsia="Times New Roman" w:hAnsi="Times New Roman" w:cs="Times New Roman"/>
            <w:color w:val="734C9B"/>
            <w:sz w:val="27"/>
            <w:lang w:eastAsia="ru-RU"/>
          </w:rPr>
          <w:t>Часть 6 статьи 14</w:t>
        </w:r>
      </w:hyperlink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2018, N 32 (часть I), ст. 5110).</w:t>
      </w:r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*(9) </w:t>
      </w:r>
      <w:hyperlink r:id="rId45" w:anchor="/document/12148567/entry/601" w:history="1">
        <w:r w:rsidRPr="0091054C">
          <w:rPr>
            <w:rFonts w:ascii="Times New Roman" w:eastAsia="Times New Roman" w:hAnsi="Times New Roman" w:cs="Times New Roman"/>
            <w:color w:val="734C9B"/>
            <w:sz w:val="27"/>
            <w:lang w:eastAsia="ru-RU"/>
          </w:rPr>
          <w:t>Часть 1 статьи 6</w:t>
        </w:r>
      </w:hyperlink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 Федерального закона от 27 июля 2006 г. N 152-ФЗ "О персональных данных" (Собрание законодательства Российской Федерации, 2006, N 31, ст. 3451).</w:t>
      </w:r>
    </w:p>
    <w:p w:rsidR="0091054C" w:rsidRPr="0091054C" w:rsidRDefault="0091054C" w:rsidP="0091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*(10) </w:t>
      </w:r>
      <w:hyperlink r:id="rId46" w:anchor="/document/70291362/entry/108653" w:history="1">
        <w:r w:rsidRPr="0091054C">
          <w:rPr>
            <w:rFonts w:ascii="Times New Roman" w:eastAsia="Times New Roman" w:hAnsi="Times New Roman" w:cs="Times New Roman"/>
            <w:color w:val="734C9B"/>
            <w:sz w:val="27"/>
            <w:lang w:eastAsia="ru-RU"/>
          </w:rPr>
          <w:t>Часть 3 статьи 55</w:t>
        </w:r>
      </w:hyperlink>
      <w:r w:rsidRPr="0091054C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6165).</w:t>
      </w:r>
    </w:p>
    <w:p w:rsidR="004A69C4" w:rsidRDefault="004A69C4"/>
    <w:sectPr w:rsidR="004A69C4" w:rsidSect="004A6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91054C"/>
    <w:rsid w:val="004A69C4"/>
    <w:rsid w:val="00910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9C4"/>
  </w:style>
  <w:style w:type="paragraph" w:styleId="4">
    <w:name w:val="heading 4"/>
    <w:basedOn w:val="a"/>
    <w:link w:val="40"/>
    <w:uiPriority w:val="9"/>
    <w:qFormat/>
    <w:rsid w:val="0091054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1054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910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910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1054C"/>
    <w:rPr>
      <w:color w:val="0000FF"/>
      <w:u w:val="single"/>
    </w:rPr>
  </w:style>
  <w:style w:type="paragraph" w:customStyle="1" w:styleId="s16">
    <w:name w:val="s_16"/>
    <w:basedOn w:val="a"/>
    <w:rsid w:val="00910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910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91054C"/>
  </w:style>
  <w:style w:type="paragraph" w:customStyle="1" w:styleId="s22">
    <w:name w:val="s_22"/>
    <w:basedOn w:val="a"/>
    <w:rsid w:val="00910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910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rsid w:val="00910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1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3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92038">
              <w:marLeft w:val="0"/>
              <w:marRight w:val="0"/>
              <w:marTop w:val="292"/>
              <w:marBottom w:val="2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8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165086">
              <w:marLeft w:val="0"/>
              <w:marRight w:val="0"/>
              <w:marTop w:val="292"/>
              <w:marBottom w:val="2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751002">
              <w:marLeft w:val="0"/>
              <w:marRight w:val="0"/>
              <w:marTop w:val="292"/>
              <w:marBottom w:val="2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8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02365">
              <w:marLeft w:val="0"/>
              <w:marRight w:val="0"/>
              <w:marTop w:val="292"/>
              <w:marBottom w:val="2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17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3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430180">
              <w:marLeft w:val="0"/>
              <w:marRight w:val="0"/>
              <w:marTop w:val="292"/>
              <w:marBottom w:val="2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5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4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624407">
              <w:marLeft w:val="0"/>
              <w:marRight w:val="0"/>
              <w:marTop w:val="292"/>
              <w:marBottom w:val="2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26" Type="http://schemas.openxmlformats.org/officeDocument/2006/relationships/hyperlink" Target="http://ivo.garant.ru/" TargetMode="External"/><Relationship Id="rId39" Type="http://schemas.openxmlformats.org/officeDocument/2006/relationships/hyperlink" Target="http://ivo.garant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ivo.garant.ru/" TargetMode="External"/><Relationship Id="rId34" Type="http://schemas.openxmlformats.org/officeDocument/2006/relationships/hyperlink" Target="http://ivo.garant.ru/" TargetMode="External"/><Relationship Id="rId42" Type="http://schemas.openxmlformats.org/officeDocument/2006/relationships/hyperlink" Target="http://ivo.garant.ru/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://www.pravo.gov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hyperlink" Target="http://ivo.garant.ru/" TargetMode="External"/><Relationship Id="rId33" Type="http://schemas.openxmlformats.org/officeDocument/2006/relationships/hyperlink" Target="http://ivo.garant.ru/" TargetMode="External"/><Relationship Id="rId38" Type="http://schemas.openxmlformats.org/officeDocument/2006/relationships/hyperlink" Target="http://ivo.garant.ru/" TargetMode="External"/><Relationship Id="rId46" Type="http://schemas.openxmlformats.org/officeDocument/2006/relationships/hyperlink" Target="http://ivo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29" Type="http://schemas.openxmlformats.org/officeDocument/2006/relationships/hyperlink" Target="http://ivo.garant.ru/" TargetMode="External"/><Relationship Id="rId41" Type="http://schemas.openxmlformats.org/officeDocument/2006/relationships/hyperlink" Target="http://ivo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24" Type="http://schemas.openxmlformats.org/officeDocument/2006/relationships/hyperlink" Target="http://ivo.garant.ru/" TargetMode="External"/><Relationship Id="rId32" Type="http://schemas.openxmlformats.org/officeDocument/2006/relationships/hyperlink" Target="http://ivo.garant.ru/" TargetMode="External"/><Relationship Id="rId37" Type="http://schemas.openxmlformats.org/officeDocument/2006/relationships/hyperlink" Target="http://ivo.garant.ru/" TargetMode="External"/><Relationship Id="rId40" Type="http://schemas.openxmlformats.org/officeDocument/2006/relationships/hyperlink" Target="http://ivo.garant.ru/" TargetMode="External"/><Relationship Id="rId45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ivo.garant.ru/" TargetMode="External"/><Relationship Id="rId28" Type="http://schemas.openxmlformats.org/officeDocument/2006/relationships/hyperlink" Target="http://ivo.garant.ru/" TargetMode="External"/><Relationship Id="rId36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31" Type="http://schemas.openxmlformats.org/officeDocument/2006/relationships/hyperlink" Target="http://ivo.garant.ru/" TargetMode="External"/><Relationship Id="rId44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Relationship Id="rId27" Type="http://schemas.openxmlformats.org/officeDocument/2006/relationships/hyperlink" Target="http://ivo.garant.ru/" TargetMode="External"/><Relationship Id="rId30" Type="http://schemas.openxmlformats.org/officeDocument/2006/relationships/hyperlink" Target="http://ivo.garant.ru/" TargetMode="External"/><Relationship Id="rId35" Type="http://schemas.openxmlformats.org/officeDocument/2006/relationships/hyperlink" Target="http://ivo.garant.ru/" TargetMode="External"/><Relationship Id="rId43" Type="http://schemas.openxmlformats.org/officeDocument/2006/relationships/hyperlink" Target="http://ivo.garant.ru/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3161</Words>
  <Characters>18023</Characters>
  <Application>Microsoft Office Word</Application>
  <DocSecurity>0</DocSecurity>
  <Lines>150</Lines>
  <Paragraphs>42</Paragraphs>
  <ScaleCrop>false</ScaleCrop>
  <Company>Reanimator Extreme Edition</Company>
  <LinksUpToDate>false</LinksUpToDate>
  <CharactersWithSpaces>21142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555555555555</dc:creator>
  <cp:lastModifiedBy>555555555555</cp:lastModifiedBy>
  <cp:revision>1</cp:revision>
  <dcterms:created xsi:type="dcterms:W3CDTF">2019-02-25T16:45:00Z</dcterms:created>
  <dcterms:modified xsi:type="dcterms:W3CDTF">2019-02-25T16:49:00Z</dcterms:modified>
</cp:coreProperties>
</file>